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6B" w:rsidRPr="00936050" w:rsidRDefault="009F1136" w:rsidP="00A3606B">
      <w:pPr>
        <w:jc w:val="center"/>
        <w:rPr>
          <w:rFonts w:asciiTheme="majorEastAsia" w:eastAsiaTheme="majorEastAsia" w:hAnsiTheme="majorEastAsia"/>
          <w:sz w:val="24"/>
          <w:szCs w:val="24"/>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6" type="#_x0000_t202" style="position:absolute;left:0;text-align:left;margin-left:195.6pt;margin-top:-42.9pt;width:68.5pt;height:26pt;z-index:251658240" filled="f" stroked="f">
            <v:textbox inset="5.85pt,.7pt,5.85pt,.7pt">
              <w:txbxContent>
                <w:p w:rsidR="00D64FD2" w:rsidRPr="00BB31B7" w:rsidRDefault="00D64FD2" w:rsidP="00BB31B7">
                  <w:pPr>
                    <w:rPr>
                      <w:szCs w:val="32"/>
                    </w:rPr>
                  </w:pPr>
                </w:p>
              </w:txbxContent>
            </v:textbox>
          </v:shape>
        </w:pict>
      </w:r>
      <w:r w:rsidR="00036F29" w:rsidRPr="00936050">
        <w:rPr>
          <w:rFonts w:asciiTheme="majorEastAsia" w:eastAsiaTheme="majorEastAsia" w:hAnsiTheme="majorEastAsia" w:hint="eastAsia"/>
          <w:sz w:val="24"/>
          <w:szCs w:val="24"/>
        </w:rPr>
        <w:t>公益財団法人埼</w:t>
      </w:r>
      <w:r w:rsidR="00A3606B" w:rsidRPr="00936050">
        <w:rPr>
          <w:rFonts w:asciiTheme="majorEastAsia" w:eastAsiaTheme="majorEastAsia" w:hAnsiTheme="majorEastAsia" w:hint="eastAsia"/>
          <w:sz w:val="24"/>
          <w:szCs w:val="24"/>
        </w:rPr>
        <w:t>玉県</w:t>
      </w:r>
      <w:r w:rsidR="00036F29" w:rsidRPr="00936050">
        <w:rPr>
          <w:rFonts w:asciiTheme="majorEastAsia" w:eastAsiaTheme="majorEastAsia" w:hAnsiTheme="majorEastAsia" w:hint="eastAsia"/>
          <w:sz w:val="24"/>
          <w:szCs w:val="24"/>
        </w:rPr>
        <w:t>下水道公社</w:t>
      </w:r>
      <w:r w:rsidR="00277500" w:rsidRPr="00936050">
        <w:rPr>
          <w:rFonts w:asciiTheme="majorEastAsia" w:eastAsiaTheme="majorEastAsia" w:hAnsiTheme="majorEastAsia" w:hint="eastAsia"/>
          <w:sz w:val="24"/>
          <w:szCs w:val="24"/>
        </w:rPr>
        <w:t>下水道施設維持操作業務委託</w:t>
      </w:r>
      <w:r w:rsidR="00A3606B" w:rsidRPr="00936050">
        <w:rPr>
          <w:rFonts w:asciiTheme="majorEastAsia" w:eastAsiaTheme="majorEastAsia" w:hAnsiTheme="majorEastAsia" w:hint="eastAsia"/>
          <w:sz w:val="24"/>
          <w:szCs w:val="24"/>
        </w:rPr>
        <w:t>共同企業体取扱要綱</w:t>
      </w:r>
    </w:p>
    <w:p w:rsidR="00A3606B" w:rsidRPr="00936050" w:rsidRDefault="00841F23" w:rsidP="00A3606B">
      <w:pPr>
        <w:rPr>
          <w:rFonts w:asciiTheme="majorEastAsia" w:eastAsiaTheme="majorEastAsia" w:hAnsiTheme="majorEastAsia"/>
          <w:color w:val="FF0000"/>
        </w:rPr>
      </w:pPr>
      <w:r w:rsidRPr="00936050">
        <w:rPr>
          <w:rFonts w:asciiTheme="majorEastAsia" w:eastAsiaTheme="majorEastAsia" w:hAnsiTheme="majorEastAsia" w:hint="eastAsia"/>
        </w:rPr>
        <w:t xml:space="preserve">　　　　　　　　　　　　　　　　　　　　　　　　　　　　　　　　　</w:t>
      </w:r>
    </w:p>
    <w:p w:rsidR="00A3606B" w:rsidRPr="00936050" w:rsidRDefault="00A3606B" w:rsidP="00A3606B">
      <w:pPr>
        <w:rPr>
          <w:rFonts w:asciiTheme="majorEastAsia" w:eastAsiaTheme="majorEastAsia" w:hAnsiTheme="majorEastAsia"/>
          <w:spacing w:val="4"/>
        </w:rPr>
      </w:pPr>
      <w:r w:rsidRPr="00936050">
        <w:rPr>
          <w:rFonts w:asciiTheme="majorEastAsia" w:eastAsiaTheme="majorEastAsia" w:hAnsiTheme="majorEastAsia"/>
        </w:rPr>
        <w:t xml:space="preserve">  </w:t>
      </w:r>
      <w:r w:rsidRPr="00936050">
        <w:rPr>
          <w:rFonts w:asciiTheme="majorEastAsia" w:eastAsiaTheme="majorEastAsia" w:hAnsiTheme="majorEastAsia" w:hint="eastAsia"/>
        </w:rPr>
        <w:t>（趣旨）</w:t>
      </w:r>
    </w:p>
    <w:p w:rsidR="00022676" w:rsidRPr="005D0FEB" w:rsidRDefault="00A3606B" w:rsidP="003B72C9">
      <w:pPr>
        <w:ind w:left="211" w:hangingChars="100" w:hanging="211"/>
        <w:rPr>
          <w:rFonts w:asciiTheme="majorEastAsia" w:eastAsiaTheme="majorEastAsia" w:hAnsiTheme="majorEastAsia"/>
        </w:rPr>
      </w:pPr>
      <w:r w:rsidRPr="005D0FEB">
        <w:rPr>
          <w:rFonts w:asciiTheme="majorEastAsia" w:eastAsiaTheme="majorEastAsia" w:hAnsiTheme="majorEastAsia" w:hint="eastAsia"/>
        </w:rPr>
        <w:t>第１条</w:t>
      </w:r>
      <w:r w:rsidRPr="005D0FEB">
        <w:rPr>
          <w:rFonts w:asciiTheme="majorEastAsia" w:eastAsiaTheme="majorEastAsia" w:hAnsiTheme="majorEastAsia"/>
        </w:rPr>
        <w:t xml:space="preserve">  </w:t>
      </w:r>
      <w:r w:rsidR="00036F29" w:rsidRPr="005D0FEB">
        <w:rPr>
          <w:rFonts w:asciiTheme="majorEastAsia" w:eastAsiaTheme="majorEastAsia" w:hAnsiTheme="majorEastAsia" w:hint="eastAsia"/>
        </w:rPr>
        <w:t>この要綱は、公益財団法人埼玉県下水道公社</w:t>
      </w:r>
      <w:r w:rsidR="0074131B" w:rsidRPr="005D0FEB">
        <w:rPr>
          <w:rFonts w:asciiTheme="majorEastAsia" w:eastAsiaTheme="majorEastAsia" w:hAnsiTheme="majorEastAsia" w:hint="eastAsia"/>
        </w:rPr>
        <w:t>（以下「公社」という。）</w:t>
      </w:r>
      <w:r w:rsidRPr="005D0FEB">
        <w:rPr>
          <w:rFonts w:asciiTheme="majorEastAsia" w:eastAsiaTheme="majorEastAsia" w:hAnsiTheme="majorEastAsia" w:hint="eastAsia"/>
        </w:rPr>
        <w:t>が発注する</w:t>
      </w:r>
      <w:r w:rsidR="00036F29" w:rsidRPr="005D0FEB">
        <w:rPr>
          <w:rFonts w:asciiTheme="majorEastAsia" w:eastAsiaTheme="majorEastAsia" w:hAnsiTheme="majorEastAsia" w:hint="eastAsia"/>
          <w:szCs w:val="22"/>
        </w:rPr>
        <w:t>下水道</w:t>
      </w:r>
      <w:r w:rsidR="0074131B" w:rsidRPr="005D0FEB">
        <w:rPr>
          <w:rFonts w:asciiTheme="majorEastAsia" w:eastAsiaTheme="majorEastAsia" w:hAnsiTheme="majorEastAsia" w:hint="eastAsia"/>
          <w:szCs w:val="22"/>
        </w:rPr>
        <w:t>施設維持操作業務委託</w:t>
      </w:r>
      <w:r w:rsidRPr="005D0FEB">
        <w:rPr>
          <w:rFonts w:asciiTheme="majorEastAsia" w:eastAsiaTheme="majorEastAsia" w:hAnsiTheme="majorEastAsia" w:hint="eastAsia"/>
        </w:rPr>
        <w:t>に係る共同企業体（以下「共同企業体」という。）の取扱いに関し、必要な事項を定めるものとする。</w:t>
      </w:r>
    </w:p>
    <w:p w:rsidR="005441C1" w:rsidRPr="005D0FEB" w:rsidRDefault="00DF3E4A" w:rsidP="005441C1">
      <w:pPr>
        <w:ind w:leftChars="100" w:left="211"/>
        <w:rPr>
          <w:rFonts w:asciiTheme="majorEastAsia" w:eastAsiaTheme="majorEastAsia" w:hAnsiTheme="majorEastAsia"/>
        </w:rPr>
      </w:pPr>
      <w:r w:rsidRPr="00DF3E4A">
        <w:rPr>
          <w:rFonts w:asciiTheme="majorEastAsia" w:eastAsiaTheme="majorEastAsia" w:hAnsiTheme="majorEastAsia" w:hint="eastAsia"/>
        </w:rPr>
        <w:t>（公社の責務）</w:t>
      </w:r>
    </w:p>
    <w:p w:rsidR="005441C1" w:rsidRPr="005D0FEB" w:rsidRDefault="00DF3E4A" w:rsidP="0054604F">
      <w:pPr>
        <w:ind w:left="211" w:hangingChars="100" w:hanging="211"/>
        <w:rPr>
          <w:rFonts w:asciiTheme="majorEastAsia" w:eastAsiaTheme="majorEastAsia" w:hAnsiTheme="majorEastAsia"/>
          <w:spacing w:val="4"/>
        </w:rPr>
      </w:pPr>
      <w:r w:rsidRPr="00DF3E4A">
        <w:rPr>
          <w:rFonts w:asciiTheme="majorEastAsia" w:eastAsiaTheme="majorEastAsia" w:hAnsiTheme="majorEastAsia" w:hint="eastAsia"/>
        </w:rPr>
        <w:t>第２条　公社は本業務委託の発注に際し、県内企業（入札参加資格者名簿に登録された「本店又は主たる営業所」を県内に有する企業をいう。）への技術移転、経験の増大、経営基盤の強化が図られるよう、配慮しなければならない。</w:t>
      </w:r>
    </w:p>
    <w:p w:rsidR="00A3606B" w:rsidRPr="005D0FEB" w:rsidRDefault="00DD457F" w:rsidP="00A3606B">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（共同企業体の運営形態）</w:t>
      </w:r>
    </w:p>
    <w:p w:rsidR="00A3606B" w:rsidRPr="005D0FEB" w:rsidRDefault="00DD457F" w:rsidP="00A3606B">
      <w:pPr>
        <w:ind w:left="211" w:hangingChars="100" w:hanging="211"/>
        <w:rPr>
          <w:rFonts w:asciiTheme="majorEastAsia" w:eastAsiaTheme="majorEastAsia" w:hAnsiTheme="majorEastAsia"/>
        </w:rPr>
      </w:pPr>
      <w:r>
        <w:rPr>
          <w:rFonts w:asciiTheme="majorEastAsia" w:eastAsiaTheme="majorEastAsia" w:hAnsiTheme="majorEastAsia" w:hint="eastAsia"/>
        </w:rPr>
        <w:t>第３条</w:t>
      </w:r>
      <w:r>
        <w:rPr>
          <w:rFonts w:asciiTheme="majorEastAsia" w:eastAsiaTheme="majorEastAsia" w:hAnsiTheme="majorEastAsia"/>
        </w:rPr>
        <w:t xml:space="preserve">  </w:t>
      </w:r>
      <w:r>
        <w:rPr>
          <w:rFonts w:asciiTheme="majorEastAsia" w:eastAsiaTheme="majorEastAsia" w:hAnsiTheme="majorEastAsia" w:hint="eastAsia"/>
        </w:rPr>
        <w:t>共同企業体の運営形態は、各構成員が対等の立場で一体となって業務を履行する共同履行方式とする。</w:t>
      </w:r>
    </w:p>
    <w:p w:rsidR="0021481E" w:rsidRPr="005D0FEB" w:rsidRDefault="00DD457F" w:rsidP="0021481E">
      <w:pPr>
        <w:ind w:left="211" w:hangingChars="100" w:hanging="211"/>
        <w:rPr>
          <w:rFonts w:asciiTheme="majorEastAsia" w:eastAsiaTheme="majorEastAsia" w:hAnsiTheme="majorEastAsia"/>
          <w:spacing w:val="4"/>
        </w:rPr>
      </w:pPr>
      <w:r>
        <w:rPr>
          <w:rFonts w:asciiTheme="majorEastAsia" w:eastAsiaTheme="majorEastAsia" w:hAnsiTheme="majorEastAsia" w:hint="eastAsia"/>
        </w:rPr>
        <w:t>２　構成員数は４社以内とする。</w:t>
      </w:r>
    </w:p>
    <w:p w:rsidR="00A3606B" w:rsidRPr="005D0FEB" w:rsidRDefault="00DD457F" w:rsidP="00A3606B">
      <w:pPr>
        <w:ind w:left="211" w:hangingChars="100" w:hanging="211"/>
        <w:rPr>
          <w:rFonts w:asciiTheme="majorEastAsia" w:eastAsiaTheme="majorEastAsia" w:hAnsiTheme="majorEastAsia"/>
          <w:spacing w:val="4"/>
        </w:rPr>
      </w:pPr>
      <w:r>
        <w:rPr>
          <w:rFonts w:asciiTheme="majorEastAsia" w:eastAsiaTheme="majorEastAsia" w:hAnsiTheme="majorEastAsia" w:hint="eastAsia"/>
        </w:rPr>
        <w:t>３</w:t>
      </w:r>
      <w:r>
        <w:rPr>
          <w:rFonts w:asciiTheme="majorEastAsia" w:eastAsiaTheme="majorEastAsia" w:hAnsiTheme="majorEastAsia"/>
        </w:rPr>
        <w:t xml:space="preserve">  </w:t>
      </w:r>
      <w:r>
        <w:rPr>
          <w:rFonts w:asciiTheme="majorEastAsia" w:eastAsiaTheme="majorEastAsia" w:hAnsiTheme="majorEastAsia" w:hint="eastAsia"/>
        </w:rPr>
        <w:t>出資比率の最小限度基準は、次のとおりとする。</w:t>
      </w:r>
    </w:p>
    <w:p w:rsidR="00A3606B" w:rsidRPr="005D0FEB" w:rsidRDefault="00DD457F" w:rsidP="00A3606B">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２社の場合</w:t>
      </w:r>
      <w:r>
        <w:rPr>
          <w:rFonts w:asciiTheme="majorEastAsia" w:eastAsiaTheme="majorEastAsia" w:hAnsiTheme="majorEastAsia"/>
        </w:rPr>
        <w:t xml:space="preserve">    </w:t>
      </w:r>
      <w:r>
        <w:rPr>
          <w:rFonts w:asciiTheme="majorEastAsia" w:eastAsiaTheme="majorEastAsia" w:hAnsiTheme="majorEastAsia" w:hint="eastAsia"/>
        </w:rPr>
        <w:t xml:space="preserve">　　２０パ－セント以上</w:t>
      </w:r>
      <w:bookmarkStart w:id="0" w:name="_GoBack"/>
      <w:bookmarkEnd w:id="0"/>
    </w:p>
    <w:p w:rsidR="00A3606B" w:rsidRPr="005D0FEB" w:rsidRDefault="00DD457F" w:rsidP="00A3606B">
      <w:pPr>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３社以上の場合</w:t>
      </w:r>
      <w:r>
        <w:rPr>
          <w:rFonts w:asciiTheme="majorEastAsia" w:eastAsiaTheme="majorEastAsia" w:hAnsiTheme="majorEastAsia"/>
        </w:rPr>
        <w:t xml:space="preserve">    </w:t>
      </w:r>
      <w:r>
        <w:rPr>
          <w:rFonts w:asciiTheme="majorEastAsia" w:eastAsiaTheme="majorEastAsia" w:hAnsiTheme="majorEastAsia" w:hint="eastAsia"/>
        </w:rPr>
        <w:t>１０パ－セント以上</w:t>
      </w:r>
    </w:p>
    <w:p w:rsidR="00C86BFC" w:rsidRPr="005D0FEB" w:rsidRDefault="00DD457F" w:rsidP="00C86BFC">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（対象業務）</w:t>
      </w:r>
    </w:p>
    <w:p w:rsidR="00C86BFC" w:rsidRPr="005D0FEB" w:rsidRDefault="00DD457F" w:rsidP="00C86BFC">
      <w:pPr>
        <w:ind w:left="211" w:hangingChars="100" w:hanging="211"/>
        <w:rPr>
          <w:rFonts w:asciiTheme="majorEastAsia" w:eastAsiaTheme="majorEastAsia" w:hAnsiTheme="majorEastAsia"/>
          <w:spacing w:val="4"/>
        </w:rPr>
      </w:pPr>
      <w:r>
        <w:rPr>
          <w:rFonts w:asciiTheme="majorEastAsia" w:eastAsiaTheme="majorEastAsia" w:hAnsiTheme="majorEastAsia" w:hint="eastAsia"/>
        </w:rPr>
        <w:t>第４条</w:t>
      </w:r>
      <w:r>
        <w:rPr>
          <w:rFonts w:asciiTheme="majorEastAsia" w:eastAsiaTheme="majorEastAsia" w:hAnsiTheme="majorEastAsia"/>
        </w:rPr>
        <w:t xml:space="preserve">  </w:t>
      </w:r>
      <w:r>
        <w:rPr>
          <w:rFonts w:asciiTheme="majorEastAsia" w:eastAsiaTheme="majorEastAsia" w:hAnsiTheme="majorEastAsia" w:hint="eastAsia"/>
        </w:rPr>
        <w:t>共同企業体</w:t>
      </w:r>
      <w:r w:rsidR="00D91CC0">
        <w:rPr>
          <w:rFonts w:asciiTheme="majorEastAsia" w:eastAsiaTheme="majorEastAsia" w:hAnsiTheme="majorEastAsia" w:hint="eastAsia"/>
        </w:rPr>
        <w:t>の対象業務</w:t>
      </w:r>
      <w:r>
        <w:rPr>
          <w:rFonts w:asciiTheme="majorEastAsia" w:eastAsiaTheme="majorEastAsia" w:hAnsiTheme="majorEastAsia" w:hint="eastAsia"/>
        </w:rPr>
        <w:t>は、荒川、元荒川、新河岸川、中川、古利根川の５つの水循環センター及び中継ポンプ場等を含む下水道施設の維持操作業務委託とする。</w:t>
      </w:r>
    </w:p>
    <w:p w:rsidR="00C86BFC" w:rsidRPr="005D0FEB" w:rsidRDefault="00DD457F" w:rsidP="00C86BFC">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w:t>
      </w:r>
      <w:r w:rsidR="00D91CC0">
        <w:rPr>
          <w:rFonts w:asciiTheme="majorEastAsia" w:eastAsiaTheme="majorEastAsia" w:hAnsiTheme="majorEastAsia" w:hint="eastAsia"/>
        </w:rPr>
        <w:t>入札参加資格</w:t>
      </w:r>
      <w:r>
        <w:rPr>
          <w:rFonts w:asciiTheme="majorEastAsia" w:eastAsiaTheme="majorEastAsia" w:hAnsiTheme="majorEastAsia" w:hint="eastAsia"/>
        </w:rPr>
        <w:t>）</w:t>
      </w:r>
    </w:p>
    <w:p w:rsidR="00C86BFC" w:rsidRPr="005D0FEB" w:rsidRDefault="00DD457F" w:rsidP="00C86BFC">
      <w:pPr>
        <w:ind w:left="211" w:hangingChars="100" w:hanging="211"/>
        <w:rPr>
          <w:rFonts w:asciiTheme="majorEastAsia" w:eastAsiaTheme="majorEastAsia" w:hAnsiTheme="majorEastAsia"/>
        </w:rPr>
      </w:pPr>
      <w:r>
        <w:rPr>
          <w:rFonts w:asciiTheme="majorEastAsia" w:eastAsiaTheme="majorEastAsia" w:hAnsiTheme="majorEastAsia" w:hint="eastAsia"/>
        </w:rPr>
        <w:t>第５条</w:t>
      </w:r>
      <w:r>
        <w:rPr>
          <w:rFonts w:asciiTheme="majorEastAsia" w:eastAsiaTheme="majorEastAsia" w:hAnsiTheme="majorEastAsia"/>
        </w:rPr>
        <w:t xml:space="preserve">  </w:t>
      </w:r>
      <w:r>
        <w:rPr>
          <w:rFonts w:asciiTheme="majorEastAsia" w:eastAsiaTheme="majorEastAsia" w:hAnsiTheme="majorEastAsia" w:hint="eastAsia"/>
        </w:rPr>
        <w:t>共同企業体の構成員の組み合わせは、第６条の構成員の資格を満たす者による組み合わせとし、業務ごとに定めるものとする。</w:t>
      </w:r>
    </w:p>
    <w:p w:rsidR="00AE5BA1" w:rsidRPr="005D0FEB" w:rsidRDefault="00DD457F" w:rsidP="00AE5BA1">
      <w:pPr>
        <w:ind w:left="211" w:hangingChars="100" w:hanging="211"/>
        <w:rPr>
          <w:rFonts w:asciiTheme="majorEastAsia" w:eastAsiaTheme="majorEastAsia" w:hAnsiTheme="majorEastAsia"/>
          <w:spacing w:val="4"/>
        </w:rPr>
      </w:pPr>
      <w:r>
        <w:rPr>
          <w:rFonts w:asciiTheme="majorEastAsia" w:eastAsiaTheme="majorEastAsia" w:hAnsiTheme="majorEastAsia" w:hint="eastAsia"/>
        </w:rPr>
        <w:t>２</w:t>
      </w:r>
      <w:r>
        <w:rPr>
          <w:rFonts w:asciiTheme="majorEastAsia" w:eastAsiaTheme="majorEastAsia" w:hAnsiTheme="majorEastAsia"/>
        </w:rPr>
        <w:t xml:space="preserve">  </w:t>
      </w:r>
      <w:r>
        <w:rPr>
          <w:rFonts w:asciiTheme="majorEastAsia" w:eastAsiaTheme="majorEastAsia" w:hAnsiTheme="majorEastAsia" w:hint="eastAsia"/>
        </w:rPr>
        <w:t>構成員は、同一業務委託で他の共同企業体の構成員となれないものとする。</w:t>
      </w:r>
    </w:p>
    <w:p w:rsidR="00FC688E" w:rsidRPr="005D0FEB" w:rsidRDefault="00DD457F" w:rsidP="00FC688E">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（構成員の資格）</w:t>
      </w:r>
    </w:p>
    <w:p w:rsidR="00FC688E" w:rsidRPr="005D0FEB" w:rsidRDefault="00DD457F" w:rsidP="00FC688E">
      <w:pPr>
        <w:ind w:left="211" w:hangingChars="100" w:hanging="211"/>
        <w:rPr>
          <w:rFonts w:asciiTheme="majorEastAsia" w:eastAsiaTheme="majorEastAsia" w:hAnsiTheme="majorEastAsia"/>
        </w:rPr>
      </w:pPr>
      <w:r>
        <w:rPr>
          <w:rFonts w:asciiTheme="majorEastAsia" w:eastAsiaTheme="majorEastAsia" w:hAnsiTheme="majorEastAsia" w:hint="eastAsia"/>
        </w:rPr>
        <w:t>第６条</w:t>
      </w:r>
      <w:r>
        <w:rPr>
          <w:rFonts w:asciiTheme="majorEastAsia" w:eastAsiaTheme="majorEastAsia" w:hAnsiTheme="majorEastAsia"/>
        </w:rPr>
        <w:t xml:space="preserve">  </w:t>
      </w:r>
      <w:r>
        <w:rPr>
          <w:rFonts w:asciiTheme="majorEastAsia" w:eastAsiaTheme="majorEastAsia" w:hAnsiTheme="majorEastAsia" w:hint="eastAsia"/>
        </w:rPr>
        <w:t>共同企業体の構成員は、次の各号の要件を満たす者とする。</w:t>
      </w:r>
    </w:p>
    <w:p w:rsidR="00FC688E" w:rsidRPr="005D0FEB" w:rsidRDefault="00DD457F" w:rsidP="0055331B">
      <w:pPr>
        <w:ind w:leftChars="90" w:left="612" w:hangingChars="200" w:hanging="422"/>
        <w:rPr>
          <w:rFonts w:asciiTheme="majorEastAsia" w:eastAsiaTheme="majorEastAsia" w:hAnsiTheme="majorEastAsia"/>
          <w:szCs w:val="22"/>
        </w:rPr>
      </w:pPr>
      <w:r>
        <w:rPr>
          <w:rFonts w:asciiTheme="majorEastAsia" w:eastAsiaTheme="majorEastAsia" w:hAnsiTheme="majorEastAsia"/>
          <w:szCs w:val="22"/>
        </w:rPr>
        <w:t>(１)　埼玉県競争入札参加資格者名簿（土木施設維持管理）に登載され</w:t>
      </w:r>
      <w:r w:rsidR="00962BF4">
        <w:rPr>
          <w:rFonts w:asciiTheme="majorEastAsia" w:eastAsiaTheme="majorEastAsia" w:hAnsiTheme="majorEastAsia" w:hint="eastAsia"/>
          <w:szCs w:val="22"/>
        </w:rPr>
        <w:t>ている</w:t>
      </w:r>
      <w:r>
        <w:rPr>
          <w:rFonts w:asciiTheme="majorEastAsia" w:eastAsiaTheme="majorEastAsia" w:hAnsiTheme="majorEastAsia"/>
          <w:szCs w:val="22"/>
        </w:rPr>
        <w:t>者であること。</w:t>
      </w:r>
    </w:p>
    <w:p w:rsidR="00FC688E" w:rsidRPr="005D0FEB" w:rsidRDefault="00DD457F" w:rsidP="00FC688E">
      <w:pPr>
        <w:ind w:leftChars="100" w:left="633" w:hangingChars="200" w:hanging="422"/>
        <w:rPr>
          <w:rFonts w:asciiTheme="majorEastAsia" w:eastAsiaTheme="majorEastAsia" w:hAnsiTheme="majorEastAsia"/>
          <w:szCs w:val="22"/>
        </w:rPr>
      </w:pPr>
      <w:r>
        <w:rPr>
          <w:rFonts w:asciiTheme="majorEastAsia" w:eastAsiaTheme="majorEastAsia" w:hAnsiTheme="majorEastAsia"/>
          <w:szCs w:val="22"/>
        </w:rPr>
        <w:t>(２)　下水道処理施設維持管理業者登録規程（昭和62年建設省告示第1348号）第２条の規定に基づき下水道処理施設維持管理業者登録簿に登録されている者で、本社を国土交通省関東地方整備局管内に有する者であること。</w:t>
      </w:r>
    </w:p>
    <w:p w:rsidR="00FC688E" w:rsidRPr="005D0FEB" w:rsidRDefault="00DD457F" w:rsidP="00FC688E">
      <w:pPr>
        <w:ind w:leftChars="90" w:left="612" w:hangingChars="200" w:hanging="422"/>
        <w:rPr>
          <w:rFonts w:asciiTheme="majorEastAsia" w:eastAsiaTheme="majorEastAsia" w:hAnsiTheme="majorEastAsia"/>
          <w:szCs w:val="22"/>
        </w:rPr>
      </w:pPr>
      <w:r>
        <w:rPr>
          <w:rFonts w:asciiTheme="majorEastAsia" w:eastAsiaTheme="majorEastAsia" w:hAnsiTheme="majorEastAsia"/>
          <w:szCs w:val="22"/>
        </w:rPr>
        <w:t>(３)　その他</w:t>
      </w:r>
      <w:r w:rsidR="001566B5">
        <w:rPr>
          <w:rFonts w:asciiTheme="majorEastAsia" w:eastAsiaTheme="majorEastAsia" w:hAnsiTheme="majorEastAsia" w:hint="eastAsia"/>
          <w:szCs w:val="22"/>
        </w:rPr>
        <w:t>公社</w:t>
      </w:r>
      <w:r>
        <w:rPr>
          <w:rFonts w:asciiTheme="majorEastAsia" w:eastAsiaTheme="majorEastAsia" w:hAnsiTheme="majorEastAsia" w:hint="eastAsia"/>
          <w:szCs w:val="22"/>
        </w:rPr>
        <w:t>が必要として定める要件。</w:t>
      </w:r>
    </w:p>
    <w:p w:rsidR="00022676" w:rsidRPr="005D0FEB" w:rsidRDefault="00DD457F" w:rsidP="00022676">
      <w:pPr>
        <w:rPr>
          <w:rFonts w:asciiTheme="majorEastAsia" w:eastAsiaTheme="majorEastAsia" w:hAnsiTheme="majorEastAsia"/>
          <w:spacing w:val="4"/>
        </w:rPr>
      </w:pPr>
      <w:r>
        <w:rPr>
          <w:rFonts w:asciiTheme="majorEastAsia" w:eastAsiaTheme="majorEastAsia" w:hAnsiTheme="majorEastAsia"/>
        </w:rPr>
        <w:t xml:space="preserve">  </w:t>
      </w:r>
      <w:r>
        <w:rPr>
          <w:rFonts w:asciiTheme="majorEastAsia" w:eastAsiaTheme="majorEastAsia" w:hAnsiTheme="majorEastAsia" w:hint="eastAsia"/>
        </w:rPr>
        <w:t>（結成）</w:t>
      </w:r>
    </w:p>
    <w:p w:rsidR="00022676" w:rsidRPr="005D0FEB" w:rsidRDefault="00DD457F" w:rsidP="00022676">
      <w:pPr>
        <w:ind w:left="211" w:hangingChars="100" w:hanging="211"/>
        <w:rPr>
          <w:rFonts w:asciiTheme="majorEastAsia" w:eastAsiaTheme="majorEastAsia" w:hAnsiTheme="majorEastAsia"/>
        </w:rPr>
      </w:pPr>
      <w:r>
        <w:rPr>
          <w:rFonts w:asciiTheme="majorEastAsia" w:eastAsiaTheme="majorEastAsia" w:hAnsiTheme="majorEastAsia" w:hint="eastAsia"/>
        </w:rPr>
        <w:t>第７条</w:t>
      </w:r>
      <w:r>
        <w:rPr>
          <w:rFonts w:asciiTheme="majorEastAsia" w:eastAsiaTheme="majorEastAsia" w:hAnsiTheme="majorEastAsia"/>
        </w:rPr>
        <w:t xml:space="preserve">  </w:t>
      </w:r>
      <w:r>
        <w:rPr>
          <w:rFonts w:asciiTheme="majorEastAsia" w:eastAsiaTheme="majorEastAsia" w:hAnsiTheme="majorEastAsia" w:hint="eastAsia"/>
        </w:rPr>
        <w:t>共同企業体は、</w:t>
      </w:r>
      <w:r w:rsidR="00DF3E4A" w:rsidRPr="00DF3E4A">
        <w:rPr>
          <w:rFonts w:asciiTheme="majorEastAsia" w:eastAsiaTheme="majorEastAsia" w:hAnsiTheme="majorEastAsia" w:hint="eastAsia"/>
        </w:rPr>
        <w:t>県内企業の振興に配慮しつつ、</w:t>
      </w:r>
      <w:r>
        <w:rPr>
          <w:rFonts w:asciiTheme="majorEastAsia" w:eastAsiaTheme="majorEastAsia" w:hAnsiTheme="majorEastAsia" w:hint="eastAsia"/>
        </w:rPr>
        <w:t>技術の拡充強化、経験の増大、融資力の増大及び危険の分散を図り、公社が管理する下水道施設の維持操作業務を適正、円滑かつ確実に履行することを目的とし、結成するものとする。</w:t>
      </w:r>
    </w:p>
    <w:p w:rsidR="0076093F" w:rsidRPr="005D0FEB" w:rsidRDefault="00DD457F" w:rsidP="0076093F">
      <w:pPr>
        <w:ind w:leftChars="100" w:left="211"/>
        <w:rPr>
          <w:rFonts w:asciiTheme="majorEastAsia" w:eastAsiaTheme="majorEastAsia" w:hAnsiTheme="majorEastAsia"/>
        </w:rPr>
      </w:pPr>
      <w:r>
        <w:rPr>
          <w:rFonts w:asciiTheme="majorEastAsia" w:eastAsiaTheme="majorEastAsia" w:hAnsiTheme="majorEastAsia" w:hint="eastAsia"/>
        </w:rPr>
        <w:t>（代表</w:t>
      </w:r>
      <w:r w:rsidR="00CA44BD">
        <w:rPr>
          <w:rFonts w:asciiTheme="majorEastAsia" w:eastAsiaTheme="majorEastAsia" w:hAnsiTheme="majorEastAsia" w:hint="eastAsia"/>
        </w:rPr>
        <w:t>構成員の</w:t>
      </w:r>
      <w:r>
        <w:rPr>
          <w:rFonts w:asciiTheme="majorEastAsia" w:eastAsiaTheme="majorEastAsia" w:hAnsiTheme="majorEastAsia" w:hint="eastAsia"/>
        </w:rPr>
        <w:t>要件）</w:t>
      </w:r>
    </w:p>
    <w:p w:rsidR="0076093F" w:rsidRPr="00936050" w:rsidRDefault="00DD457F" w:rsidP="00022676">
      <w:pPr>
        <w:ind w:left="211" w:hangingChars="100" w:hanging="211"/>
        <w:rPr>
          <w:rFonts w:asciiTheme="majorEastAsia" w:eastAsiaTheme="majorEastAsia" w:hAnsiTheme="majorEastAsia"/>
        </w:rPr>
      </w:pPr>
      <w:r>
        <w:rPr>
          <w:rFonts w:asciiTheme="majorEastAsia" w:eastAsiaTheme="majorEastAsia" w:hAnsiTheme="majorEastAsia" w:hint="eastAsia"/>
        </w:rPr>
        <w:t>第８条　代表</w:t>
      </w:r>
      <w:r w:rsidR="00CA44BD">
        <w:rPr>
          <w:rFonts w:asciiTheme="majorEastAsia" w:eastAsiaTheme="majorEastAsia" w:hAnsiTheme="majorEastAsia" w:hint="eastAsia"/>
        </w:rPr>
        <w:t>構成員</w:t>
      </w:r>
      <w:r>
        <w:rPr>
          <w:rFonts w:asciiTheme="majorEastAsia" w:eastAsiaTheme="majorEastAsia" w:hAnsiTheme="majorEastAsia" w:hint="eastAsia"/>
        </w:rPr>
        <w:t>は、出資比率の大きい者であること。ただし、出資比率が同じ場合は、いずれか</w:t>
      </w:r>
      <w:r w:rsidR="0076093F" w:rsidRPr="00936050">
        <w:rPr>
          <w:rFonts w:asciiTheme="majorEastAsia" w:eastAsiaTheme="majorEastAsia" w:hAnsiTheme="majorEastAsia" w:hint="eastAsia"/>
        </w:rPr>
        <w:t>の者が代表</w:t>
      </w:r>
      <w:r w:rsidR="00CA44BD">
        <w:rPr>
          <w:rFonts w:asciiTheme="majorEastAsia" w:eastAsiaTheme="majorEastAsia" w:hAnsiTheme="majorEastAsia" w:hint="eastAsia"/>
        </w:rPr>
        <w:t>構成員</w:t>
      </w:r>
      <w:r w:rsidR="0076093F" w:rsidRPr="00936050">
        <w:rPr>
          <w:rFonts w:asciiTheme="majorEastAsia" w:eastAsiaTheme="majorEastAsia" w:hAnsiTheme="majorEastAsia" w:hint="eastAsia"/>
        </w:rPr>
        <w:t>となること。</w:t>
      </w:r>
    </w:p>
    <w:p w:rsidR="00D02565" w:rsidRPr="00936050" w:rsidRDefault="00D02565" w:rsidP="00D02565">
      <w:pPr>
        <w:ind w:firstLineChars="100" w:firstLine="211"/>
        <w:rPr>
          <w:rFonts w:asciiTheme="majorEastAsia" w:eastAsiaTheme="majorEastAsia" w:hAnsiTheme="majorEastAsia"/>
        </w:rPr>
      </w:pPr>
      <w:r w:rsidRPr="00936050">
        <w:rPr>
          <w:rFonts w:asciiTheme="majorEastAsia" w:eastAsiaTheme="majorEastAsia" w:hAnsiTheme="majorEastAsia" w:hint="eastAsia"/>
        </w:rPr>
        <w:t>（</w:t>
      </w:r>
      <w:r w:rsidR="005E2174">
        <w:rPr>
          <w:rFonts w:asciiTheme="majorEastAsia" w:eastAsiaTheme="majorEastAsia" w:hAnsiTheme="majorEastAsia" w:hint="eastAsia"/>
        </w:rPr>
        <w:t>協定書の提出等</w:t>
      </w:r>
      <w:r w:rsidRPr="00936050">
        <w:rPr>
          <w:rFonts w:asciiTheme="majorEastAsia" w:eastAsiaTheme="majorEastAsia" w:hAnsiTheme="majorEastAsia" w:hint="eastAsia"/>
        </w:rPr>
        <w:t>）</w:t>
      </w:r>
    </w:p>
    <w:p w:rsidR="00B4593C" w:rsidRDefault="0057215D">
      <w:pPr>
        <w:ind w:left="211" w:hangingChars="100" w:hanging="211"/>
        <w:rPr>
          <w:rFonts w:asciiTheme="majorEastAsia" w:eastAsiaTheme="majorEastAsia" w:hAnsiTheme="majorEastAsia"/>
        </w:rPr>
      </w:pPr>
      <w:r w:rsidRPr="00936050">
        <w:rPr>
          <w:rFonts w:asciiTheme="majorEastAsia" w:eastAsiaTheme="majorEastAsia" w:hAnsiTheme="majorEastAsia" w:hint="eastAsia"/>
        </w:rPr>
        <w:t>第</w:t>
      </w:r>
      <w:r w:rsidR="005E2174">
        <w:rPr>
          <w:rFonts w:asciiTheme="majorEastAsia" w:eastAsiaTheme="majorEastAsia" w:hAnsiTheme="majorEastAsia" w:hint="eastAsia"/>
        </w:rPr>
        <w:t>９</w:t>
      </w:r>
      <w:r w:rsidR="00D02565" w:rsidRPr="00936050">
        <w:rPr>
          <w:rFonts w:asciiTheme="majorEastAsia" w:eastAsiaTheme="majorEastAsia" w:hAnsiTheme="majorEastAsia" w:hint="eastAsia"/>
        </w:rPr>
        <w:t xml:space="preserve">条　</w:t>
      </w:r>
      <w:r w:rsidR="005E2174">
        <w:rPr>
          <w:rFonts w:asciiTheme="majorEastAsia" w:eastAsiaTheme="majorEastAsia" w:hAnsiTheme="majorEastAsia" w:hint="eastAsia"/>
        </w:rPr>
        <w:t>共同企業体が本業務委託に係る入札に参加し、下水道施設維持操作業務委託一般競争入札執行要領に基づく一般競争参加資格確認申請書を提出するときは、共同企業体協定書（様式第１号）を添えるものとする。</w:t>
      </w:r>
      <w:r w:rsidR="00D02565" w:rsidRPr="00936050">
        <w:rPr>
          <w:rFonts w:asciiTheme="majorEastAsia" w:eastAsiaTheme="majorEastAsia" w:hAnsiTheme="majorEastAsia" w:hint="eastAsia"/>
        </w:rPr>
        <w:t xml:space="preserve"> </w:t>
      </w:r>
    </w:p>
    <w:p w:rsidR="00D32326" w:rsidRPr="00936050" w:rsidRDefault="00D32326" w:rsidP="00D32326">
      <w:pPr>
        <w:ind w:firstLineChars="100" w:firstLine="211"/>
        <w:rPr>
          <w:rFonts w:asciiTheme="majorEastAsia" w:eastAsiaTheme="majorEastAsia" w:hAnsiTheme="majorEastAsia"/>
        </w:rPr>
      </w:pPr>
      <w:r w:rsidRPr="00936050">
        <w:rPr>
          <w:rFonts w:asciiTheme="majorEastAsia" w:eastAsiaTheme="majorEastAsia" w:hAnsiTheme="majorEastAsia" w:hint="eastAsia"/>
        </w:rPr>
        <w:t>（存続期間）</w:t>
      </w:r>
    </w:p>
    <w:p w:rsidR="006402DB" w:rsidRPr="00936050" w:rsidRDefault="00D32326" w:rsidP="00D32326">
      <w:pPr>
        <w:ind w:left="211" w:hangingChars="100" w:hanging="211"/>
        <w:rPr>
          <w:rFonts w:asciiTheme="majorEastAsia" w:eastAsiaTheme="majorEastAsia" w:hAnsiTheme="majorEastAsia"/>
        </w:rPr>
      </w:pPr>
      <w:r w:rsidRPr="00936050">
        <w:rPr>
          <w:rFonts w:asciiTheme="majorEastAsia" w:eastAsiaTheme="majorEastAsia" w:hAnsiTheme="majorEastAsia" w:hint="eastAsia"/>
        </w:rPr>
        <w:t>第１</w:t>
      </w:r>
      <w:r w:rsidR="005E2174">
        <w:rPr>
          <w:rFonts w:asciiTheme="majorEastAsia" w:eastAsiaTheme="majorEastAsia" w:hAnsiTheme="majorEastAsia" w:hint="eastAsia"/>
        </w:rPr>
        <w:t>０</w:t>
      </w:r>
      <w:r w:rsidRPr="00936050">
        <w:rPr>
          <w:rFonts w:asciiTheme="majorEastAsia" w:eastAsiaTheme="majorEastAsia" w:hAnsiTheme="majorEastAsia" w:hint="eastAsia"/>
        </w:rPr>
        <w:t xml:space="preserve">条　</w:t>
      </w:r>
      <w:r w:rsidR="00942233" w:rsidRPr="00936050">
        <w:rPr>
          <w:rFonts w:asciiTheme="majorEastAsia" w:eastAsiaTheme="majorEastAsia" w:hAnsiTheme="majorEastAsia" w:hint="eastAsia"/>
        </w:rPr>
        <w:t>入札等の結果、公社が契約を締結した共同企業体</w:t>
      </w:r>
      <w:r w:rsidRPr="00936050">
        <w:rPr>
          <w:rFonts w:asciiTheme="majorEastAsia" w:eastAsiaTheme="majorEastAsia" w:hAnsiTheme="majorEastAsia" w:hint="eastAsia"/>
        </w:rPr>
        <w:t>の存続期間は、契約に係る業務の完</w:t>
      </w:r>
      <w:r w:rsidR="00CA44BD">
        <w:rPr>
          <w:rFonts w:asciiTheme="majorEastAsia" w:eastAsiaTheme="majorEastAsia" w:hAnsiTheme="majorEastAsia" w:hint="eastAsia"/>
        </w:rPr>
        <w:lastRenderedPageBreak/>
        <w:t>了</w:t>
      </w:r>
      <w:r w:rsidRPr="00936050">
        <w:rPr>
          <w:rFonts w:asciiTheme="majorEastAsia" w:eastAsiaTheme="majorEastAsia" w:hAnsiTheme="majorEastAsia" w:hint="eastAsia"/>
        </w:rPr>
        <w:t>後３月を経過した日までとする。ただし、当該期間満了後であっても当該業務につき瑕疵担保責任がある場合には、各構成員は連帯して責任を負うものとする。</w:t>
      </w:r>
    </w:p>
    <w:p w:rsidR="00A3606B" w:rsidRPr="00936050" w:rsidRDefault="00A3606B" w:rsidP="00A3606B">
      <w:pPr>
        <w:rPr>
          <w:rFonts w:asciiTheme="majorEastAsia" w:eastAsiaTheme="majorEastAsia" w:hAnsiTheme="majorEastAsia"/>
          <w:spacing w:val="4"/>
        </w:rPr>
      </w:pPr>
      <w:r w:rsidRPr="00936050">
        <w:rPr>
          <w:rFonts w:asciiTheme="majorEastAsia" w:eastAsiaTheme="majorEastAsia" w:hAnsiTheme="majorEastAsia"/>
        </w:rPr>
        <w:t xml:space="preserve">  </w:t>
      </w:r>
      <w:r w:rsidRPr="00936050">
        <w:rPr>
          <w:rFonts w:asciiTheme="majorEastAsia" w:eastAsiaTheme="majorEastAsia" w:hAnsiTheme="majorEastAsia" w:hint="eastAsia"/>
        </w:rPr>
        <w:t>（その他）</w:t>
      </w:r>
    </w:p>
    <w:p w:rsidR="00A3606B" w:rsidRPr="00936050" w:rsidRDefault="00A3606B" w:rsidP="00A3606B">
      <w:pPr>
        <w:rPr>
          <w:rFonts w:asciiTheme="majorEastAsia" w:eastAsiaTheme="majorEastAsia" w:hAnsiTheme="majorEastAsia"/>
          <w:spacing w:val="4"/>
        </w:rPr>
      </w:pPr>
      <w:r w:rsidRPr="00936050">
        <w:rPr>
          <w:rFonts w:asciiTheme="majorEastAsia" w:eastAsiaTheme="majorEastAsia" w:hAnsiTheme="majorEastAsia" w:hint="eastAsia"/>
        </w:rPr>
        <w:t>第１</w:t>
      </w:r>
      <w:r w:rsidR="005E2174">
        <w:rPr>
          <w:rFonts w:asciiTheme="majorEastAsia" w:eastAsiaTheme="majorEastAsia" w:hAnsiTheme="majorEastAsia" w:hint="eastAsia"/>
        </w:rPr>
        <w:t>１</w:t>
      </w:r>
      <w:r w:rsidRPr="00936050">
        <w:rPr>
          <w:rFonts w:asciiTheme="majorEastAsia" w:eastAsiaTheme="majorEastAsia" w:hAnsiTheme="majorEastAsia" w:hint="eastAsia"/>
        </w:rPr>
        <w:t>条</w:t>
      </w:r>
      <w:r w:rsidRPr="00936050">
        <w:rPr>
          <w:rFonts w:asciiTheme="majorEastAsia" w:eastAsiaTheme="majorEastAsia" w:hAnsiTheme="majorEastAsia"/>
        </w:rPr>
        <w:t xml:space="preserve">  </w:t>
      </w:r>
      <w:r w:rsidRPr="00936050">
        <w:rPr>
          <w:rFonts w:asciiTheme="majorEastAsia" w:eastAsiaTheme="majorEastAsia" w:hAnsiTheme="majorEastAsia" w:hint="eastAsia"/>
        </w:rPr>
        <w:t>この要綱に定めるもののほか、共同企業体の取扱いに関し必要な事項は、別に定める。</w:t>
      </w:r>
    </w:p>
    <w:p w:rsidR="00A3606B" w:rsidRPr="00936050" w:rsidRDefault="00A3606B" w:rsidP="00A3606B">
      <w:pPr>
        <w:rPr>
          <w:rFonts w:asciiTheme="majorEastAsia" w:eastAsiaTheme="majorEastAsia" w:hAnsiTheme="majorEastAsia"/>
          <w:spacing w:val="4"/>
        </w:rPr>
      </w:pPr>
    </w:p>
    <w:p w:rsidR="00A3606B" w:rsidRPr="00936050" w:rsidRDefault="00A3606B" w:rsidP="00A3606B">
      <w:pPr>
        <w:rPr>
          <w:rFonts w:asciiTheme="majorEastAsia" w:eastAsiaTheme="majorEastAsia" w:hAnsiTheme="majorEastAsia"/>
          <w:spacing w:val="4"/>
        </w:rPr>
      </w:pPr>
      <w:r w:rsidRPr="00936050">
        <w:rPr>
          <w:rFonts w:asciiTheme="majorEastAsia" w:eastAsiaTheme="majorEastAsia" w:hAnsiTheme="majorEastAsia"/>
        </w:rPr>
        <w:t xml:space="preserve">      </w:t>
      </w:r>
      <w:r w:rsidRPr="00936050">
        <w:rPr>
          <w:rFonts w:asciiTheme="majorEastAsia" w:eastAsiaTheme="majorEastAsia" w:hAnsiTheme="majorEastAsia" w:hint="eastAsia"/>
        </w:rPr>
        <w:t>附</w:t>
      </w:r>
      <w:r w:rsidRPr="00936050">
        <w:rPr>
          <w:rFonts w:asciiTheme="majorEastAsia" w:eastAsiaTheme="majorEastAsia" w:hAnsiTheme="majorEastAsia"/>
        </w:rPr>
        <w:t xml:space="preserve">  </w:t>
      </w:r>
      <w:r w:rsidRPr="00936050">
        <w:rPr>
          <w:rFonts w:asciiTheme="majorEastAsia" w:eastAsiaTheme="majorEastAsia" w:hAnsiTheme="majorEastAsia" w:hint="eastAsia"/>
        </w:rPr>
        <w:t>則</w:t>
      </w:r>
      <w:r w:rsidR="005D0FEB">
        <w:rPr>
          <w:rFonts w:ascii="ＭＳ ゴシック" w:eastAsia="ＭＳ ゴシック" w:hint="eastAsia"/>
        </w:rPr>
        <w:t>（平成３０</w:t>
      </w:r>
      <w:r w:rsidR="005D0FEB" w:rsidRPr="00A30DD0">
        <w:rPr>
          <w:rFonts w:ascii="ＭＳ ゴシック" w:eastAsia="ＭＳ ゴシック" w:hint="eastAsia"/>
        </w:rPr>
        <w:t>年５月</w:t>
      </w:r>
      <w:r w:rsidR="00BB31B7">
        <w:rPr>
          <w:rFonts w:ascii="ＭＳ ゴシック" w:eastAsia="ＭＳ ゴシック" w:hint="eastAsia"/>
        </w:rPr>
        <w:t>３０</w:t>
      </w:r>
      <w:r w:rsidR="005D0FEB" w:rsidRPr="00A30DD0">
        <w:rPr>
          <w:rFonts w:ascii="ＭＳ ゴシック" w:eastAsia="ＭＳ ゴシック" w:hint="eastAsia"/>
        </w:rPr>
        <w:t>日）</w:t>
      </w:r>
    </w:p>
    <w:p w:rsidR="00A3606B" w:rsidRPr="005D0FEB" w:rsidRDefault="00DD457F" w:rsidP="00A3606B">
      <w:pPr>
        <w:rPr>
          <w:rFonts w:asciiTheme="majorEastAsia" w:eastAsiaTheme="majorEastAsia" w:hAnsiTheme="majorEastAsia"/>
          <w:spacing w:val="4"/>
        </w:rPr>
      </w:pPr>
      <w:r>
        <w:rPr>
          <w:rFonts w:asciiTheme="majorEastAsia" w:eastAsiaTheme="majorEastAsia" w:hAnsiTheme="majorEastAsia"/>
        </w:rPr>
        <w:t xml:space="preserve">  </w:t>
      </w:r>
      <w:r w:rsidR="00DF3E4A" w:rsidRPr="00DF3E4A">
        <w:rPr>
          <w:rFonts w:asciiTheme="majorEastAsia" w:eastAsiaTheme="majorEastAsia" w:hAnsiTheme="majorEastAsia" w:hint="eastAsia"/>
        </w:rPr>
        <w:t>この要綱は、平成３０年６月２９日から施行する。</w:t>
      </w:r>
    </w:p>
    <w:p w:rsidR="000B6D74" w:rsidRPr="00936050" w:rsidRDefault="000B6D74">
      <w:pPr>
        <w:widowControl/>
        <w:suppressAutoHyphens w:val="0"/>
        <w:wordWrap/>
        <w:autoSpaceDE/>
        <w:autoSpaceDN/>
        <w:adjustRightInd/>
        <w:textAlignment w:val="auto"/>
        <w:rPr>
          <w:rFonts w:asciiTheme="majorEastAsia" w:eastAsiaTheme="majorEastAsia" w:hAnsiTheme="majorEastAsia"/>
        </w:rPr>
      </w:pPr>
      <w:r w:rsidRPr="00936050">
        <w:rPr>
          <w:rFonts w:asciiTheme="majorEastAsia" w:eastAsiaTheme="majorEastAsia" w:hAnsiTheme="majorEastAsia"/>
        </w:rPr>
        <w:br w:type="page"/>
      </w:r>
    </w:p>
    <w:p w:rsidR="00DA21A0" w:rsidRPr="00CB63D7" w:rsidRDefault="00DA21A0" w:rsidP="00DA21A0">
      <w:pPr>
        <w:pStyle w:val="ae"/>
        <w:spacing w:line="320" w:lineRule="exact"/>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lastRenderedPageBreak/>
        <w:t>様式第１</w:t>
      </w:r>
      <w:r w:rsidRPr="00CB63D7">
        <w:rPr>
          <w:rFonts w:ascii="ＭＳ ゴシック" w:eastAsia="ＭＳ ゴシック" w:hAnsi="ＭＳ ゴシック" w:hint="eastAsia"/>
          <w:sz w:val="22"/>
          <w:szCs w:val="22"/>
        </w:rPr>
        <w:t>号</w:t>
      </w:r>
    </w:p>
    <w:p w:rsidR="00DA21A0" w:rsidRPr="00CB63D7" w:rsidRDefault="00DA21A0" w:rsidP="00DA21A0">
      <w:pPr>
        <w:pStyle w:val="ae"/>
        <w:spacing w:line="320" w:lineRule="exact"/>
        <w:jc w:val="center"/>
        <w:rPr>
          <w:rFonts w:ascii="ＭＳ ゴシック" w:eastAsia="ＭＳ ゴシック" w:hAnsi="ＭＳ ゴシック"/>
          <w:spacing w:val="0"/>
          <w:sz w:val="21"/>
          <w:szCs w:val="21"/>
          <w:lang w:eastAsia="zh-TW"/>
        </w:rPr>
      </w:pPr>
      <w:r w:rsidRPr="00CB63D7">
        <w:rPr>
          <w:rFonts w:ascii="ＭＳ ゴシック" w:eastAsia="ＭＳ ゴシック" w:hAnsi="ＭＳ ゴシック" w:hint="eastAsia"/>
          <w:sz w:val="21"/>
          <w:szCs w:val="21"/>
          <w:lang w:eastAsia="zh-TW"/>
        </w:rPr>
        <w:t>共同企業体協定書</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lang w:eastAsia="zh-TW"/>
        </w:rPr>
      </w:pPr>
      <w:r w:rsidRPr="00CB63D7">
        <w:rPr>
          <w:rFonts w:ascii="ＭＳ ゴシック" w:eastAsia="ＭＳ ゴシック" w:hAnsi="ＭＳ ゴシック" w:hint="eastAsia"/>
          <w:sz w:val="21"/>
          <w:szCs w:val="21"/>
          <w:lang w:eastAsia="zh-TW"/>
        </w:rPr>
        <w:t>（目的）</w:t>
      </w:r>
    </w:p>
    <w:p w:rsidR="00DA21A0" w:rsidRPr="00CB63D7" w:rsidRDefault="00DA21A0" w:rsidP="00DA21A0">
      <w:pPr>
        <w:pStyle w:val="ae"/>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第１条　当共同企業体は、</w:t>
      </w:r>
      <w:r>
        <w:rPr>
          <w:rFonts w:ascii="ＭＳ ゴシック" w:eastAsia="ＭＳ ゴシック" w:hAnsi="ＭＳ ゴシック" w:hint="eastAsia"/>
          <w:sz w:val="21"/>
          <w:szCs w:val="21"/>
        </w:rPr>
        <w:t>公益</w:t>
      </w:r>
      <w:r w:rsidRPr="00CB63D7">
        <w:rPr>
          <w:rFonts w:ascii="ＭＳ ゴシック" w:eastAsia="ＭＳ ゴシック" w:hAnsi="ＭＳ ゴシック" w:hint="eastAsia"/>
          <w:sz w:val="21"/>
          <w:szCs w:val="21"/>
        </w:rPr>
        <w:t>財団法人埼玉県下水道公社発注に係る次の業務委託（以下「業務」という。）を共同連帯して営むことを目的とする。</w:t>
      </w:r>
    </w:p>
    <w:p w:rsidR="00DA21A0" w:rsidRPr="00CB63D7" w:rsidRDefault="00DA21A0" w:rsidP="00DA21A0">
      <w:pPr>
        <w:spacing w:line="320" w:lineRule="exact"/>
        <w:ind w:leftChars="100" w:left="211" w:firstLine="480"/>
        <w:rPr>
          <w:rFonts w:ascii="ＭＳ ゴシック" w:eastAsia="ＭＳ ゴシック" w:hAnsi="ＭＳ ゴシック"/>
        </w:rPr>
      </w:pPr>
    </w:p>
    <w:p w:rsidR="00DA21A0" w:rsidRPr="00CB63D7" w:rsidRDefault="00DA21A0" w:rsidP="00DA21A0">
      <w:pPr>
        <w:spacing w:line="320" w:lineRule="exact"/>
        <w:ind w:leftChars="100" w:left="211" w:firstLine="480"/>
        <w:rPr>
          <w:rFonts w:ascii="ＭＳ ゴシック" w:eastAsia="ＭＳ ゴシック" w:hAnsi="ＭＳ ゴシック"/>
          <w:u w:val="single"/>
          <w:lang w:eastAsia="zh-TW"/>
        </w:rPr>
      </w:pPr>
      <w:r w:rsidRPr="00CB63D7">
        <w:rPr>
          <w:rFonts w:ascii="ＭＳ ゴシック" w:eastAsia="ＭＳ ゴシック" w:hAnsi="ＭＳ ゴシック" w:hint="eastAsia"/>
          <w:lang w:eastAsia="zh-TW"/>
        </w:rPr>
        <w:t>委託業務名</w:t>
      </w:r>
      <w:r w:rsidRPr="00CB63D7">
        <w:rPr>
          <w:rFonts w:ascii="ＭＳ ゴシック" w:eastAsia="ＭＳ ゴシック" w:hAnsi="ＭＳ ゴシック" w:hint="eastAsia"/>
          <w:u w:val="single"/>
          <w:lang w:eastAsia="zh-TW"/>
        </w:rPr>
        <w:t xml:space="preserve">　　　　　　　　　　　　　　　　　　　　　　　　　 　</w:t>
      </w:r>
    </w:p>
    <w:p w:rsidR="00DA21A0" w:rsidRPr="00CB63D7" w:rsidRDefault="00DA21A0" w:rsidP="00DA21A0">
      <w:pPr>
        <w:spacing w:line="320" w:lineRule="exact"/>
        <w:ind w:leftChars="100" w:left="211"/>
        <w:rPr>
          <w:rFonts w:ascii="ＭＳ ゴシック" w:eastAsia="ＭＳ ゴシック" w:hAnsi="ＭＳ ゴシック"/>
          <w:lang w:eastAsia="zh-TW"/>
        </w:rPr>
      </w:pPr>
    </w:p>
    <w:p w:rsidR="00DA21A0" w:rsidRPr="00CB63D7" w:rsidRDefault="00DA21A0" w:rsidP="00DA21A0">
      <w:pPr>
        <w:pStyle w:val="ae"/>
        <w:spacing w:line="320" w:lineRule="exact"/>
        <w:ind w:leftChars="100" w:left="211" w:firstLine="48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lang w:eastAsia="zh-TW"/>
        </w:rPr>
        <w:t>実施場所</w:t>
      </w:r>
      <w:r w:rsidRPr="00CB63D7">
        <w:rPr>
          <w:rFonts w:ascii="ＭＳ ゴシック" w:eastAsia="ＭＳ ゴシック" w:hAnsi="ＭＳ ゴシック" w:hint="eastAsia"/>
          <w:sz w:val="21"/>
          <w:szCs w:val="21"/>
          <w:u w:val="single"/>
          <w:lang w:val="ja-JP" w:eastAsia="zh-TW"/>
        </w:rPr>
        <w:t xml:space="preserve">　　　　　　　　　　　　　　　　　　　　　　　　　　</w:t>
      </w:r>
      <w:r w:rsidRPr="00CB63D7">
        <w:rPr>
          <w:rFonts w:ascii="ＭＳ ゴシック" w:eastAsia="ＭＳ ゴシック" w:hAnsi="ＭＳ ゴシック" w:hint="eastAsia"/>
          <w:sz w:val="21"/>
          <w:szCs w:val="21"/>
          <w:lang w:val="ja-JP" w:eastAsia="zh-TW"/>
        </w:rPr>
        <w:t xml:space="preserve">　</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（名称）</w:t>
      </w:r>
      <w:r w:rsidRPr="00CB63D7">
        <w:rPr>
          <w:rFonts w:ascii="ＭＳ ゴシック" w:eastAsia="ＭＳ ゴシック" w:hAnsi="ＭＳ ゴシック"/>
          <w:spacing w:val="1"/>
          <w:sz w:val="21"/>
          <w:szCs w:val="21"/>
        </w:rPr>
        <w:t xml:space="preserve">   </w:t>
      </w:r>
    </w:p>
    <w:p w:rsidR="00DA21A0" w:rsidRPr="00CB63D7" w:rsidRDefault="00DA21A0" w:rsidP="00DA21A0">
      <w:pPr>
        <w:pStyle w:val="ae"/>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第２条　当共同企業体は、</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（以下「企業体」という。）と称する。</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（事務所の所在地）</w:t>
      </w:r>
    </w:p>
    <w:p w:rsidR="00DA21A0" w:rsidRPr="00CB63D7" w:rsidRDefault="00DA21A0" w:rsidP="00DA21A0">
      <w:pPr>
        <w:pStyle w:val="ae"/>
        <w:spacing w:line="320" w:lineRule="exact"/>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第３条　当企業体は、事務所を</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に置く。</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（成立の時期）</w:t>
      </w:r>
    </w:p>
    <w:p w:rsidR="00DA21A0" w:rsidRPr="00CB63D7" w:rsidRDefault="00DA21A0" w:rsidP="00DA21A0">
      <w:pPr>
        <w:pStyle w:val="ae"/>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第４条　当企業体は、</w:t>
      </w:r>
      <w:r w:rsidR="00CF4767" w:rsidRPr="00590696">
        <w:rPr>
          <w:rFonts w:ascii="ＭＳ ゴシック" w:eastAsia="ＭＳ ゴシック" w:hAnsi="ＭＳ ゴシック" w:hint="eastAsia"/>
          <w:sz w:val="21"/>
          <w:szCs w:val="21"/>
        </w:rPr>
        <w:t>令和</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年</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月</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日に成立し、第１条に規定する業務委託の請負契約の履行後３箇月を経過するまでは解散することができない。</w:t>
      </w:r>
    </w:p>
    <w:p w:rsidR="00DA21A0" w:rsidRPr="00CB63D7" w:rsidRDefault="00DA21A0" w:rsidP="00DA21A0">
      <w:pPr>
        <w:pStyle w:val="ae"/>
        <w:spacing w:line="320" w:lineRule="exact"/>
        <w:ind w:left="240" w:hanging="240"/>
        <w:rPr>
          <w:rFonts w:ascii="ＭＳ ゴシック" w:eastAsia="ＭＳ ゴシック" w:hAnsi="ＭＳ ゴシック"/>
          <w:spacing w:val="1"/>
          <w:sz w:val="21"/>
          <w:szCs w:val="21"/>
        </w:rPr>
      </w:pPr>
      <w:r w:rsidRPr="00CB63D7">
        <w:rPr>
          <w:rFonts w:ascii="ＭＳ ゴシック" w:eastAsia="ＭＳ ゴシック" w:hAnsi="ＭＳ ゴシック" w:hint="eastAsia"/>
          <w:sz w:val="21"/>
          <w:szCs w:val="21"/>
        </w:rPr>
        <w:t>２</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pacing w:val="1"/>
          <w:sz w:val="21"/>
          <w:szCs w:val="21"/>
        </w:rPr>
        <w:t>前項の存続期間は、構成員全員の同意を得て、これを延長することができる。</w:t>
      </w:r>
    </w:p>
    <w:p w:rsidR="00DA21A0" w:rsidRPr="00CB63D7" w:rsidRDefault="00DA21A0" w:rsidP="00DA21A0">
      <w:pPr>
        <w:pStyle w:val="ae"/>
        <w:spacing w:line="320" w:lineRule="exact"/>
        <w:ind w:left="240" w:hanging="240"/>
        <w:rPr>
          <w:rFonts w:ascii="ＭＳ ゴシック" w:eastAsia="ＭＳ ゴシック" w:hAnsi="ＭＳ ゴシック"/>
          <w:spacing w:val="1"/>
          <w:sz w:val="21"/>
          <w:szCs w:val="21"/>
        </w:rPr>
      </w:pPr>
      <w:r w:rsidRPr="00CB63D7">
        <w:rPr>
          <w:rFonts w:ascii="ＭＳ ゴシック" w:eastAsia="ＭＳ ゴシック" w:hAnsi="ＭＳ ゴシック" w:hint="eastAsia"/>
          <w:sz w:val="21"/>
          <w:szCs w:val="21"/>
        </w:rPr>
        <w:t>３　当企業体は業務の請負ができなかった場合には前項の規定に係わらず、当該業務の契約 が締結されたときをもって解散するものとする。</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（構成員の住所及び名称）</w:t>
      </w:r>
    </w:p>
    <w:p w:rsidR="00DA21A0" w:rsidRPr="00CB63D7" w:rsidRDefault="00DA21A0" w:rsidP="00DA21A0">
      <w:pPr>
        <w:pStyle w:val="ae"/>
        <w:spacing w:line="320" w:lineRule="exact"/>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第５条　当企業体の構成員は、次のとおりとする。</w:t>
      </w:r>
    </w:p>
    <w:p w:rsidR="00DA21A0" w:rsidRPr="00CB63D7" w:rsidRDefault="00DA21A0" w:rsidP="00DA21A0">
      <w:pPr>
        <w:pStyle w:val="ae"/>
        <w:spacing w:line="320" w:lineRule="exact"/>
        <w:rPr>
          <w:rFonts w:ascii="ＭＳ ゴシック" w:eastAsia="ＭＳ ゴシック" w:hAnsi="ＭＳ ゴシック"/>
          <w:spacing w:val="0"/>
          <w:sz w:val="21"/>
          <w:szCs w:val="21"/>
        </w:rPr>
      </w:pP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 xml:space="preserve">所　　　　　　　　　　　　　　　　　　　　　　　　　　　</w:t>
      </w: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u w:val="single"/>
        </w:rPr>
        <w:t xml:space="preserve">商号又は名称　　　　　　　　　　　　　　　　　　　　　　　　　　　</w:t>
      </w:r>
    </w:p>
    <w:p w:rsidR="00DA21A0" w:rsidRPr="00CB63D7" w:rsidRDefault="00DA21A0" w:rsidP="00DA21A0">
      <w:pPr>
        <w:pStyle w:val="ae"/>
        <w:spacing w:line="320" w:lineRule="exact"/>
        <w:rPr>
          <w:rFonts w:ascii="ＭＳ ゴシック" w:eastAsia="ＭＳ ゴシック" w:hAnsi="ＭＳ ゴシック"/>
          <w:spacing w:val="0"/>
          <w:sz w:val="21"/>
          <w:szCs w:val="21"/>
        </w:rPr>
      </w:pP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u w:val="single"/>
        </w:rPr>
        <w:t xml:space="preserve">商号又は名称　　　　　　　　　　　　　　　　　　　　　　　　　　　</w:t>
      </w: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 xml:space="preserve">　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p w:rsidR="00DA21A0" w:rsidRPr="00CB63D7" w:rsidRDefault="00DA21A0" w:rsidP="00DA21A0">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u w:val="single"/>
        </w:rPr>
        <w:t xml:space="preserve">商号又は名称　　　　　　　　　　　　　　　　　　　　　　　　　　　</w:t>
      </w:r>
    </w:p>
    <w:p w:rsidR="00FC440F" w:rsidRPr="00CB63D7" w:rsidRDefault="00FC440F" w:rsidP="00FC440F">
      <w:pPr>
        <w:pStyle w:val="ae"/>
        <w:spacing w:line="320" w:lineRule="exact"/>
        <w:rPr>
          <w:rFonts w:ascii="ＭＳ ゴシック" w:eastAsia="ＭＳ ゴシック" w:hAnsi="ＭＳ ゴシック"/>
          <w:spacing w:val="0"/>
          <w:sz w:val="21"/>
          <w:szCs w:val="21"/>
        </w:rPr>
      </w:pPr>
    </w:p>
    <w:p w:rsidR="00FC440F" w:rsidRPr="00CB63D7" w:rsidRDefault="00FC440F" w:rsidP="00FC440F">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 xml:space="preserve">所　　　　　　　　　　　　　　　　　　　　　　　　　　　</w:t>
      </w:r>
    </w:p>
    <w:p w:rsidR="00FC440F" w:rsidRPr="00CB63D7" w:rsidRDefault="00FC440F" w:rsidP="00FC440F">
      <w:pPr>
        <w:pStyle w:val="ae"/>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u w:val="single"/>
        </w:rPr>
        <w:t xml:space="preserve">商号又は名称　　　　　　　　　　　　　　　　　　　　　　　　　　　</w:t>
      </w:r>
    </w:p>
    <w:p w:rsidR="00DA21A0" w:rsidRPr="00FC440F" w:rsidRDefault="00DA21A0" w:rsidP="00DA21A0">
      <w:pPr>
        <w:pStyle w:val="ae"/>
        <w:spacing w:line="320" w:lineRule="exact"/>
        <w:ind w:firstLineChars="100" w:firstLine="217"/>
        <w:rPr>
          <w:rFonts w:ascii="ＭＳ ゴシック" w:eastAsia="ＭＳ ゴシック" w:hAnsi="ＭＳ ゴシック"/>
          <w:sz w:val="21"/>
          <w:szCs w:val="21"/>
        </w:rPr>
      </w:pP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（代表構成員の名称）</w:t>
      </w:r>
    </w:p>
    <w:p w:rsidR="00DA21A0" w:rsidRPr="00CB63D7" w:rsidRDefault="00DA21A0" w:rsidP="00DA21A0">
      <w:pPr>
        <w:pStyle w:val="ae"/>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第６条　当企業体は、</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を代表構成員とする。</w:t>
      </w:r>
    </w:p>
    <w:p w:rsidR="00DA21A0" w:rsidRPr="00CB63D7" w:rsidRDefault="00DA21A0" w:rsidP="00DA21A0">
      <w:pPr>
        <w:pStyle w:val="ae"/>
        <w:spacing w:line="320" w:lineRule="exact"/>
        <w:ind w:left="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（代表構成員の権限）</w:t>
      </w:r>
    </w:p>
    <w:p w:rsidR="00DA21A0" w:rsidRPr="00CB63D7" w:rsidRDefault="00DA21A0" w:rsidP="00DA21A0">
      <w:pPr>
        <w:pStyle w:val="ae"/>
        <w:spacing w:line="320" w:lineRule="exact"/>
        <w:ind w:left="211" w:hangingChars="100" w:hanging="211"/>
        <w:rPr>
          <w:rFonts w:ascii="ＭＳ ゴシック" w:eastAsia="ＭＳ ゴシック" w:hAnsi="ＭＳ ゴシック"/>
          <w:sz w:val="21"/>
          <w:szCs w:val="21"/>
        </w:rPr>
      </w:pPr>
      <w:r w:rsidRPr="00CB63D7">
        <w:rPr>
          <w:rFonts w:ascii="ＭＳ ゴシック" w:eastAsia="ＭＳ ゴシック" w:hAnsi="ＭＳ ゴシック" w:hint="eastAsia"/>
          <w:spacing w:val="0"/>
          <w:sz w:val="21"/>
          <w:szCs w:val="21"/>
        </w:rPr>
        <w:t xml:space="preserve">第７条　</w:t>
      </w:r>
      <w:r w:rsidRPr="00CB63D7">
        <w:rPr>
          <w:rFonts w:ascii="ＭＳ ゴシック" w:eastAsia="ＭＳ ゴシック" w:hAnsi="ＭＳ ゴシック" w:hint="eastAsia"/>
          <w:sz w:val="21"/>
          <w:szCs w:val="21"/>
        </w:rPr>
        <w:t>当企業体の代表構成員は、第１条で規定する業務の施行に関し当企業体を代表して発注者及び監督官庁等と折衝する権限、入札の参加及び契約締結に関する権限、請負代金の請求、受領に関する権限、並びに当企業体に属する財産を管理する権限を有するものとする。</w:t>
      </w:r>
    </w:p>
    <w:p w:rsidR="00DA21A0" w:rsidRPr="00CB63D7" w:rsidRDefault="00DA21A0" w:rsidP="00DA21A0">
      <w:pPr>
        <w:pStyle w:val="ae"/>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lastRenderedPageBreak/>
        <w:t>（構成員の出資の割合等）</w:t>
      </w:r>
    </w:p>
    <w:p w:rsidR="00DA21A0" w:rsidRPr="00CB63D7" w:rsidRDefault="00DA21A0" w:rsidP="00DA21A0">
      <w:pPr>
        <w:pStyle w:val="ae"/>
        <w:spacing w:line="320" w:lineRule="exact"/>
        <w:ind w:left="211" w:hangingChars="100" w:hanging="211"/>
        <w:rPr>
          <w:rFonts w:ascii="ＭＳ ゴシック" w:eastAsia="ＭＳ ゴシック" w:hAnsi="ＭＳ ゴシック"/>
          <w:sz w:val="21"/>
          <w:szCs w:val="21"/>
        </w:rPr>
      </w:pPr>
      <w:r w:rsidRPr="00CB63D7">
        <w:rPr>
          <w:rFonts w:ascii="ＭＳ ゴシック" w:eastAsia="ＭＳ ゴシック" w:hAnsi="ＭＳ ゴシック" w:hint="eastAsia"/>
          <w:spacing w:val="0"/>
          <w:sz w:val="21"/>
          <w:szCs w:val="21"/>
        </w:rPr>
        <w:t xml:space="preserve">第８条　</w:t>
      </w:r>
      <w:r w:rsidRPr="00CB63D7">
        <w:rPr>
          <w:rFonts w:ascii="ＭＳ ゴシック" w:eastAsia="ＭＳ ゴシック" w:hAnsi="ＭＳ ゴシック" w:hint="eastAsia"/>
          <w:sz w:val="21"/>
          <w:szCs w:val="21"/>
        </w:rPr>
        <w:t>当企業体の構成員の出資の割合は、次のとおりとする。ただし、当該業務について発注者と契約内容の変更があっても、構成員の出資の割合は変わらないものとする。</w:t>
      </w:r>
    </w:p>
    <w:p w:rsidR="00DA21A0" w:rsidRPr="00CB63D7" w:rsidRDefault="00DA21A0" w:rsidP="00FC440F">
      <w:pPr>
        <w:pStyle w:val="ae"/>
        <w:wordWrap/>
        <w:spacing w:line="280" w:lineRule="exact"/>
        <w:ind w:left="601"/>
        <w:rPr>
          <w:rFonts w:ascii="ＭＳ ゴシック" w:eastAsia="ＭＳ ゴシック" w:hAnsi="ＭＳ ゴシック"/>
          <w:sz w:val="21"/>
          <w:szCs w:val="21"/>
        </w:rPr>
      </w:pP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商号又は名称</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u w:val="single"/>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w:t>
      </w: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商号又は名称</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w:t>
      </w: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商号又は名称</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w:t>
      </w:r>
    </w:p>
    <w:p w:rsidR="00FC440F" w:rsidRPr="00CB63D7" w:rsidRDefault="00FC440F" w:rsidP="00FC440F">
      <w:pPr>
        <w:pStyle w:val="ae"/>
        <w:wordWrap/>
        <w:spacing w:line="280" w:lineRule="exact"/>
        <w:ind w:left="601"/>
        <w:rPr>
          <w:rFonts w:ascii="ＭＳ ゴシック" w:eastAsia="ＭＳ ゴシック" w:hAnsi="ＭＳ ゴシック"/>
          <w:spacing w:val="0"/>
          <w:sz w:val="21"/>
          <w:szCs w:val="21"/>
        </w:rPr>
      </w:pPr>
    </w:p>
    <w:p w:rsidR="00FC440F" w:rsidRPr="00CB63D7" w:rsidRDefault="00FC440F" w:rsidP="00FC440F">
      <w:pPr>
        <w:pStyle w:val="ae"/>
        <w:wordWrap/>
        <w:spacing w:line="280" w:lineRule="exact"/>
        <w:ind w:left="601"/>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商号又は名称</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w:t>
      </w:r>
    </w:p>
    <w:p w:rsidR="00DA21A0" w:rsidRPr="00CB63D7" w:rsidRDefault="00DA21A0" w:rsidP="00FC440F">
      <w:pPr>
        <w:pStyle w:val="ae"/>
        <w:wordWrap/>
        <w:spacing w:line="280" w:lineRule="exact"/>
        <w:ind w:left="601"/>
        <w:rPr>
          <w:rFonts w:ascii="ＭＳ ゴシック" w:eastAsia="ＭＳ ゴシック" w:hAnsi="ＭＳ ゴシック"/>
          <w:spacing w:val="0"/>
          <w:sz w:val="21"/>
          <w:szCs w:val="21"/>
        </w:rPr>
      </w:pPr>
    </w:p>
    <w:p w:rsidR="00DA21A0" w:rsidRPr="00CB63D7" w:rsidRDefault="00DA21A0" w:rsidP="00DA21A0">
      <w:pPr>
        <w:pStyle w:val="ae"/>
        <w:wordWrap/>
        <w:spacing w:line="320" w:lineRule="exact"/>
        <w:ind w:left="240" w:hanging="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２</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金銭以外のものによる出資については、時価を考慮の上構成員が協議して評価するものとする。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（運営委員会）</w:t>
      </w:r>
    </w:p>
    <w:p w:rsidR="00DA21A0" w:rsidRPr="00CB63D7" w:rsidRDefault="00DA21A0" w:rsidP="00DA21A0">
      <w:pPr>
        <w:pStyle w:val="ae"/>
        <w:wordWrap/>
        <w:spacing w:line="320" w:lineRule="exact"/>
        <w:rPr>
          <w:rFonts w:ascii="ＭＳ ゴシック" w:eastAsia="ＭＳ ゴシック" w:hAnsi="ＭＳ ゴシック"/>
          <w:sz w:val="21"/>
          <w:szCs w:val="21"/>
        </w:rPr>
      </w:pPr>
      <w:r w:rsidRPr="00CB63D7">
        <w:rPr>
          <w:rFonts w:ascii="ＭＳ ゴシック" w:eastAsia="ＭＳ ゴシック" w:hAnsi="ＭＳ ゴシック" w:hint="eastAsia"/>
          <w:spacing w:val="0"/>
          <w:sz w:val="21"/>
          <w:szCs w:val="21"/>
        </w:rPr>
        <w:t xml:space="preserve">第９条　</w:t>
      </w:r>
      <w:r w:rsidRPr="00CB63D7">
        <w:rPr>
          <w:rFonts w:ascii="ＭＳ ゴシック" w:eastAsia="ＭＳ ゴシック" w:hAnsi="ＭＳ ゴシック" w:hint="eastAsia"/>
          <w:sz w:val="21"/>
          <w:szCs w:val="21"/>
        </w:rPr>
        <w:t>当企業体は、構成員全員をもって運営委員会を設け、業務の施行に当たるものとする。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（構成員の責任）</w:t>
      </w:r>
    </w:p>
    <w:p w:rsidR="00DA21A0" w:rsidRPr="00CB63D7" w:rsidRDefault="00DA21A0" w:rsidP="00DA21A0">
      <w:pPr>
        <w:pStyle w:val="ae"/>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第１０条　各構成員は、業務の請負契約の履行に関し一体となって共同で管理し、連帯して責任を負うものとする。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（取引金融機関）</w:t>
      </w:r>
    </w:p>
    <w:p w:rsidR="00DA21A0" w:rsidRPr="00CB63D7" w:rsidRDefault="00DA21A0" w:rsidP="00DA21A0">
      <w:pPr>
        <w:pStyle w:val="ae"/>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第１１条　当企業体の取引金融機関は、</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とし、代表構成員の名義により設けられた別口預金口座によって取引するものとする。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（決算）</w:t>
      </w:r>
    </w:p>
    <w:p w:rsidR="00DA21A0" w:rsidRPr="00CB63D7" w:rsidRDefault="00DA21A0" w:rsidP="00DA21A0">
      <w:pPr>
        <w:pStyle w:val="ae"/>
        <w:wordWrap/>
        <w:spacing w:line="320" w:lineRule="exact"/>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第１２条　当企業体は、業務完了の都度決算するものとする。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（利益金の配当の割合）</w:t>
      </w:r>
    </w:p>
    <w:p w:rsidR="00DA21A0" w:rsidRPr="00CB63D7" w:rsidRDefault="00DA21A0" w:rsidP="00DA21A0">
      <w:pPr>
        <w:pStyle w:val="ae"/>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第１３条　決算の結果、利益を生じた場合には、第８条に規定する出資の割合により、構成員に利益金を配当するものとする。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（欠損金の負担の割合）</w:t>
      </w:r>
    </w:p>
    <w:p w:rsidR="00DA21A0" w:rsidRPr="00CB63D7" w:rsidRDefault="00DA21A0" w:rsidP="00DA21A0">
      <w:pPr>
        <w:pStyle w:val="ae"/>
        <w:tabs>
          <w:tab w:val="left" w:pos="1105"/>
        </w:tabs>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第１４条　決算の結果、欠損金を生じた場合には、第８条に規定する出資の割合により、構成員が欠損金を負担するものとする。</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（権利義務の譲渡の制限）</w:t>
      </w:r>
    </w:p>
    <w:p w:rsidR="00DA21A0" w:rsidRPr="00CB63D7" w:rsidRDefault="00DA21A0" w:rsidP="00DA21A0">
      <w:pPr>
        <w:pStyle w:val="ae"/>
        <w:tabs>
          <w:tab w:val="left" w:pos="1105"/>
        </w:tabs>
        <w:wordWrap/>
        <w:spacing w:line="320" w:lineRule="exact"/>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第１５条　本協定に基づく権利義務は他人に譲渡することはできない。</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（業務受託途中における構成員の脱退に対する措置）</w:t>
      </w:r>
    </w:p>
    <w:p w:rsidR="00DA21A0" w:rsidRPr="00CB63D7" w:rsidRDefault="00DA21A0" w:rsidP="00DA21A0">
      <w:pPr>
        <w:pStyle w:val="ae"/>
        <w:tabs>
          <w:tab w:val="left" w:pos="1105"/>
        </w:tabs>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第１６条　当企業体の構成員は、発注者及び他の構成員の承認がなければ、当企業体の業務委託契約が完了するまでの間は、脱退することはできない。</w:t>
      </w:r>
    </w:p>
    <w:p w:rsidR="00DA21A0" w:rsidRPr="00CB63D7" w:rsidRDefault="00DA21A0" w:rsidP="00DA21A0">
      <w:pPr>
        <w:pStyle w:val="ae"/>
        <w:wordWrap/>
        <w:spacing w:line="320" w:lineRule="exact"/>
        <w:ind w:left="240" w:hanging="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２</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業務受託途中において、前項の規定により構成員のうち脱退した者がある場合においては、残存構成員が業務を完了する。</w:t>
      </w:r>
    </w:p>
    <w:p w:rsidR="00DA21A0" w:rsidRPr="00CB63D7" w:rsidRDefault="00DA21A0" w:rsidP="00DA21A0">
      <w:pPr>
        <w:pStyle w:val="ae"/>
        <w:wordWrap/>
        <w:spacing w:line="320" w:lineRule="exact"/>
        <w:ind w:left="240" w:hanging="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３</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第１項の規定により構成員のうち脱退した者があるときは、残存構成員の出資の割合は、残存構成員が有している出資の割合に、脱退構成員が脱退前に有していたところの出資の割合を加えた割合とする。</w:t>
      </w:r>
    </w:p>
    <w:p w:rsidR="00DA21A0" w:rsidRPr="00CB63D7" w:rsidRDefault="00DA21A0" w:rsidP="00DA21A0">
      <w:pPr>
        <w:pStyle w:val="ae"/>
        <w:wordWrap/>
        <w:spacing w:line="320" w:lineRule="exact"/>
        <w:ind w:left="240" w:hanging="240"/>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４</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A21A0" w:rsidRPr="00CB63D7" w:rsidRDefault="00DA21A0" w:rsidP="00DA21A0">
      <w:pPr>
        <w:pStyle w:val="ae"/>
        <w:wordWrap/>
        <w:spacing w:line="320" w:lineRule="exact"/>
        <w:ind w:left="240" w:hanging="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lastRenderedPageBreak/>
        <w:t>５</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決算の結果、利益を生じた場合において、脱退構成員には利益金の配当は行わない。</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（業務受託途中における構成員の破産又は解散に対する措置）</w:t>
      </w:r>
    </w:p>
    <w:p w:rsidR="00DA21A0" w:rsidRPr="00CB63D7" w:rsidRDefault="00DA21A0" w:rsidP="00DA21A0">
      <w:pPr>
        <w:pStyle w:val="ae"/>
        <w:tabs>
          <w:tab w:val="left" w:pos="1105"/>
        </w:tabs>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第１７条　構成員のうちいずれかが、業務受託途中において破産又は解散した場合においては、前条第２号から第５号までを準用するものとする。</w:t>
      </w:r>
    </w:p>
    <w:p w:rsidR="00DA21A0" w:rsidRPr="00CB63D7" w:rsidRDefault="00DA21A0" w:rsidP="00DA21A0">
      <w:pPr>
        <w:pStyle w:val="ae"/>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２　代表構成員が脱退し若しくは除名された場合または代表構成員としての責任を果たせなくなった場合においては、従前の代表構成員に代えて、他の構成員全員及び発注者の承認により残存構成員のうちいずれかを代表構成員とすることができるものとする。</w:t>
      </w:r>
    </w:p>
    <w:p w:rsidR="00DA21A0" w:rsidRPr="00CB63D7" w:rsidRDefault="00DA21A0" w:rsidP="00DA21A0">
      <w:pPr>
        <w:pStyle w:val="ae"/>
        <w:wordWrap/>
        <w:spacing w:line="320" w:lineRule="exact"/>
        <w:ind w:left="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（解散後の瑕疵担保責任）</w:t>
      </w:r>
    </w:p>
    <w:p w:rsidR="00DA21A0" w:rsidRPr="00CB63D7" w:rsidRDefault="00DA21A0" w:rsidP="00DA21A0">
      <w:pPr>
        <w:pStyle w:val="ae"/>
        <w:tabs>
          <w:tab w:val="left" w:pos="1105"/>
        </w:tabs>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第１８条　当企業体が解散した後においても、当該業務につき、瑕疵があったときは、各構成員は共同連帯してその責に任ずるものとする。</w:t>
      </w:r>
    </w:p>
    <w:p w:rsidR="00DA21A0" w:rsidRPr="00CB63D7" w:rsidRDefault="00DA21A0" w:rsidP="00DA21A0">
      <w:pPr>
        <w:pStyle w:val="ae"/>
        <w:wordWrap/>
        <w:spacing w:line="320" w:lineRule="exact"/>
        <w:ind w:left="240"/>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（協定書に定めのない事項）</w:t>
      </w:r>
    </w:p>
    <w:p w:rsidR="00DA21A0" w:rsidRPr="00CB63D7" w:rsidRDefault="00DA21A0" w:rsidP="00DA21A0">
      <w:pPr>
        <w:pStyle w:val="ae"/>
        <w:tabs>
          <w:tab w:val="left" w:pos="1105"/>
        </w:tabs>
        <w:wordWrap/>
        <w:spacing w:line="320" w:lineRule="exact"/>
        <w:ind w:left="217" w:hangingChars="100" w:hanging="217"/>
        <w:rPr>
          <w:rFonts w:ascii="ＭＳ ゴシック" w:eastAsia="ＭＳ ゴシック" w:hAnsi="ＭＳ ゴシック"/>
          <w:sz w:val="21"/>
          <w:szCs w:val="21"/>
        </w:rPr>
      </w:pPr>
      <w:r w:rsidRPr="00CB63D7">
        <w:rPr>
          <w:rFonts w:ascii="ＭＳ ゴシック" w:eastAsia="ＭＳ ゴシック" w:hAnsi="ＭＳ ゴシック" w:hint="eastAsia"/>
          <w:sz w:val="21"/>
          <w:szCs w:val="21"/>
        </w:rPr>
        <w:t>第１９条　この協定書に定めのない事項については、運営委員会において定めるものとする。</w:t>
      </w: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pacing w:val="1"/>
          <w:sz w:val="21"/>
          <w:szCs w:val="21"/>
          <w:u w:val="single"/>
        </w:rPr>
        <w:t xml:space="preserve">　　　 </w:t>
      </w:r>
      <w:r w:rsidRPr="00CB63D7">
        <w:rPr>
          <w:rFonts w:ascii="ＭＳ ゴシック" w:eastAsia="ＭＳ ゴシック" w:hAnsi="ＭＳ ゴシック" w:hint="eastAsia"/>
          <w:sz w:val="21"/>
          <w:szCs w:val="21"/>
        </w:rPr>
        <w:t>ほか　  社は、</w:t>
      </w: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上記のとおり</w:t>
      </w:r>
      <w:r w:rsidRPr="00CB63D7">
        <w:rPr>
          <w:rFonts w:ascii="ＭＳ ゴシック" w:eastAsia="ＭＳ ゴシック" w:hAnsi="ＭＳ ゴシック"/>
          <w:spacing w:val="1"/>
          <w:sz w:val="21"/>
          <w:szCs w:val="21"/>
          <w:u w:val="single"/>
        </w:rPr>
        <w:t xml:space="preserve">                                                    </w:t>
      </w:r>
      <w:r w:rsidRPr="00CB63D7">
        <w:rPr>
          <w:rFonts w:ascii="ＭＳ ゴシック" w:eastAsia="ＭＳ ゴシック" w:hAnsi="ＭＳ ゴシック" w:hint="eastAsia"/>
          <w:sz w:val="21"/>
          <w:szCs w:val="21"/>
        </w:rPr>
        <w:t>委託業務共同企業体協定を締結したので、その証拠としてこの協定書　　通を作成し、１通を申請書とともに提出し残りを各自所持するものとする。</w:t>
      </w: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00CF4767" w:rsidRPr="00590696">
        <w:rPr>
          <w:rFonts w:ascii="ＭＳ ゴシック" w:eastAsia="ＭＳ ゴシック" w:hAnsi="ＭＳ ゴシック" w:hint="eastAsia"/>
          <w:sz w:val="21"/>
          <w:szCs w:val="21"/>
        </w:rPr>
        <w:t>令和</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年</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月</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日</w:t>
      </w: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tbl>
      <w:tblPr>
        <w:tblW w:w="0" w:type="auto"/>
        <w:tblInd w:w="56" w:type="dxa"/>
        <w:tblLayout w:type="fixed"/>
        <w:tblCellMar>
          <w:left w:w="56" w:type="dxa"/>
          <w:right w:w="56" w:type="dxa"/>
        </w:tblCellMar>
        <w:tblLook w:val="0000" w:firstRow="0" w:lastRow="0" w:firstColumn="0" w:lastColumn="0" w:noHBand="0" w:noVBand="0"/>
      </w:tblPr>
      <w:tblGrid>
        <w:gridCol w:w="7187"/>
        <w:gridCol w:w="919"/>
        <w:gridCol w:w="644"/>
      </w:tblGrid>
      <w:tr w:rsidR="00DA21A0" w:rsidRPr="00CB63D7" w:rsidTr="00212843">
        <w:trPr>
          <w:trHeight w:val="511"/>
        </w:trPr>
        <w:tc>
          <w:tcPr>
            <w:tcW w:w="7187" w:type="dxa"/>
            <w:vMerge w:val="restart"/>
            <w:tcBorders>
              <w:top w:val="nil"/>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代表構成員</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商号又は名称</w:t>
            </w: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4"/>
                <w:sz w:val="21"/>
                <w:szCs w:val="21"/>
              </w:rPr>
              <w:t xml:space="preserve"> </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代表者氏名</w:t>
            </w:r>
          </w:p>
        </w:tc>
        <w:tc>
          <w:tcPr>
            <w:tcW w:w="919" w:type="dxa"/>
            <w:tcBorders>
              <w:top w:val="single" w:sz="4" w:space="0" w:color="auto"/>
              <w:left w:val="single" w:sz="4" w:space="0" w:color="auto"/>
            </w:tcBorders>
          </w:tcPr>
          <w:p w:rsidR="00DA21A0" w:rsidRPr="00CB63D7" w:rsidRDefault="00DA21A0" w:rsidP="00DA21A0">
            <w:pPr>
              <w:pStyle w:val="ae"/>
              <w:wordWrap/>
              <w:spacing w:line="320" w:lineRule="exact"/>
              <w:ind w:firstLineChars="100" w:firstLine="217"/>
              <w:rPr>
                <w:rFonts w:ascii="ＭＳ ゴシック" w:eastAsia="ＭＳ ゴシック" w:hAnsi="ＭＳ ゴシック"/>
                <w:sz w:val="21"/>
                <w:szCs w:val="21"/>
              </w:rPr>
            </w:pP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社</w:t>
            </w:r>
          </w:p>
        </w:tc>
        <w:tc>
          <w:tcPr>
            <w:tcW w:w="644" w:type="dxa"/>
            <w:tcBorders>
              <w:left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tc>
      </w:tr>
      <w:tr w:rsidR="00DA21A0" w:rsidRPr="00CB63D7" w:rsidTr="00212843">
        <w:trPr>
          <w:trHeight w:val="430"/>
        </w:trPr>
        <w:tc>
          <w:tcPr>
            <w:tcW w:w="7187" w:type="dxa"/>
            <w:vMerge/>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tc>
        <w:tc>
          <w:tcPr>
            <w:tcW w:w="919" w:type="dxa"/>
            <w:tcBorders>
              <w:left w:val="single" w:sz="4" w:space="0" w:color="auto"/>
              <w:bottom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 xml:space="preserve">　印</w:t>
            </w:r>
          </w:p>
        </w:tc>
        <w:tc>
          <w:tcPr>
            <w:tcW w:w="644" w:type="dxa"/>
            <w:tcBorders>
              <w:left w:val="single" w:sz="4" w:space="0" w:color="auto"/>
            </w:tcBorders>
          </w:tcPr>
          <w:p w:rsidR="00DA21A0" w:rsidRPr="00CB63D7" w:rsidRDefault="00DA21A0" w:rsidP="00DA21A0">
            <w:pPr>
              <w:pStyle w:val="ae"/>
              <w:wordWrap/>
              <w:spacing w:line="320" w:lineRule="exact"/>
              <w:ind w:left="106" w:hangingChars="50" w:hanging="106"/>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印</w:t>
            </w:r>
          </w:p>
        </w:tc>
      </w:tr>
    </w:tbl>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tbl>
      <w:tblPr>
        <w:tblW w:w="0" w:type="auto"/>
        <w:tblInd w:w="56" w:type="dxa"/>
        <w:tblLayout w:type="fixed"/>
        <w:tblCellMar>
          <w:left w:w="56" w:type="dxa"/>
          <w:right w:w="56" w:type="dxa"/>
        </w:tblCellMar>
        <w:tblLook w:val="0000" w:firstRow="0" w:lastRow="0" w:firstColumn="0" w:lastColumn="0" w:noHBand="0" w:noVBand="0"/>
      </w:tblPr>
      <w:tblGrid>
        <w:gridCol w:w="7187"/>
        <w:gridCol w:w="919"/>
        <w:gridCol w:w="644"/>
      </w:tblGrid>
      <w:tr w:rsidR="00DA21A0" w:rsidRPr="00CB63D7" w:rsidTr="00212843">
        <w:trPr>
          <w:trHeight w:val="511"/>
        </w:trPr>
        <w:tc>
          <w:tcPr>
            <w:tcW w:w="7187" w:type="dxa"/>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構</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成</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員</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商号又は名称</w:t>
            </w:r>
          </w:p>
        </w:tc>
        <w:tc>
          <w:tcPr>
            <w:tcW w:w="919" w:type="dxa"/>
            <w:tcBorders>
              <w:top w:val="single" w:sz="4" w:space="0" w:color="auto"/>
              <w:left w:val="single" w:sz="4" w:space="0" w:color="auto"/>
            </w:tcBorders>
          </w:tcPr>
          <w:p w:rsidR="00DA21A0" w:rsidRPr="00CB63D7" w:rsidRDefault="00DA21A0" w:rsidP="00DA21A0">
            <w:pPr>
              <w:pStyle w:val="ae"/>
              <w:wordWrap/>
              <w:spacing w:line="320" w:lineRule="exact"/>
              <w:ind w:firstLineChars="100" w:firstLine="217"/>
              <w:rPr>
                <w:rFonts w:ascii="ＭＳ ゴシック" w:eastAsia="ＭＳ ゴシック" w:hAnsi="ＭＳ ゴシック"/>
                <w:sz w:val="21"/>
                <w:szCs w:val="21"/>
              </w:rPr>
            </w:pP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社</w:t>
            </w:r>
          </w:p>
        </w:tc>
        <w:tc>
          <w:tcPr>
            <w:tcW w:w="644" w:type="dxa"/>
            <w:tcBorders>
              <w:left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tc>
      </w:tr>
      <w:tr w:rsidR="00DA21A0" w:rsidRPr="00CB63D7" w:rsidTr="00212843">
        <w:trPr>
          <w:trHeight w:val="511"/>
        </w:trPr>
        <w:tc>
          <w:tcPr>
            <w:tcW w:w="7187" w:type="dxa"/>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4"/>
                <w:sz w:val="21"/>
                <w:szCs w:val="21"/>
              </w:rPr>
              <w:t xml:space="preserve"> </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代表者氏名</w:t>
            </w:r>
          </w:p>
        </w:tc>
        <w:tc>
          <w:tcPr>
            <w:tcW w:w="919" w:type="dxa"/>
            <w:tcBorders>
              <w:left w:val="single" w:sz="4" w:space="0" w:color="auto"/>
              <w:bottom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 xml:space="preserve">　印</w:t>
            </w:r>
          </w:p>
        </w:tc>
        <w:tc>
          <w:tcPr>
            <w:tcW w:w="644" w:type="dxa"/>
            <w:tcBorders>
              <w:left w:val="single" w:sz="4" w:space="0" w:color="auto"/>
            </w:tcBorders>
          </w:tcPr>
          <w:p w:rsidR="00DA21A0" w:rsidRPr="00CB63D7" w:rsidRDefault="00DA21A0" w:rsidP="00DA21A0">
            <w:pPr>
              <w:pStyle w:val="ae"/>
              <w:wordWrap/>
              <w:spacing w:line="320" w:lineRule="exact"/>
              <w:ind w:left="106" w:hangingChars="50" w:hanging="106"/>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印</w:t>
            </w:r>
          </w:p>
        </w:tc>
      </w:tr>
    </w:tbl>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tbl>
      <w:tblPr>
        <w:tblW w:w="0" w:type="auto"/>
        <w:tblInd w:w="56" w:type="dxa"/>
        <w:tblLayout w:type="fixed"/>
        <w:tblCellMar>
          <w:left w:w="56" w:type="dxa"/>
          <w:right w:w="56" w:type="dxa"/>
        </w:tblCellMar>
        <w:tblLook w:val="0000" w:firstRow="0" w:lastRow="0" w:firstColumn="0" w:lastColumn="0" w:noHBand="0" w:noVBand="0"/>
      </w:tblPr>
      <w:tblGrid>
        <w:gridCol w:w="7187"/>
        <w:gridCol w:w="919"/>
        <w:gridCol w:w="644"/>
      </w:tblGrid>
      <w:tr w:rsidR="00DA21A0" w:rsidRPr="00CB63D7" w:rsidTr="00212843">
        <w:trPr>
          <w:trHeight w:val="511"/>
        </w:trPr>
        <w:tc>
          <w:tcPr>
            <w:tcW w:w="7187" w:type="dxa"/>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構</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成</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員</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商号又は名称</w:t>
            </w:r>
          </w:p>
        </w:tc>
        <w:tc>
          <w:tcPr>
            <w:tcW w:w="919" w:type="dxa"/>
            <w:tcBorders>
              <w:top w:val="single" w:sz="4" w:space="0" w:color="auto"/>
              <w:left w:val="single" w:sz="4" w:space="0" w:color="auto"/>
            </w:tcBorders>
          </w:tcPr>
          <w:p w:rsidR="00DA21A0" w:rsidRPr="00CB63D7" w:rsidRDefault="00DA21A0" w:rsidP="00DA21A0">
            <w:pPr>
              <w:pStyle w:val="ae"/>
              <w:wordWrap/>
              <w:spacing w:line="320" w:lineRule="exact"/>
              <w:ind w:firstLineChars="100" w:firstLine="217"/>
              <w:rPr>
                <w:rFonts w:ascii="ＭＳ ゴシック" w:eastAsia="ＭＳ ゴシック" w:hAnsi="ＭＳ ゴシック"/>
                <w:sz w:val="21"/>
                <w:szCs w:val="21"/>
              </w:rPr>
            </w:pPr>
          </w:p>
          <w:p w:rsidR="00DA21A0" w:rsidRPr="00CB63D7" w:rsidRDefault="00DA21A0" w:rsidP="00DA21A0">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社</w:t>
            </w:r>
          </w:p>
        </w:tc>
        <w:tc>
          <w:tcPr>
            <w:tcW w:w="644" w:type="dxa"/>
            <w:tcBorders>
              <w:left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p>
        </w:tc>
      </w:tr>
      <w:tr w:rsidR="00DA21A0" w:rsidRPr="00CB63D7" w:rsidTr="00212843">
        <w:trPr>
          <w:trHeight w:val="511"/>
        </w:trPr>
        <w:tc>
          <w:tcPr>
            <w:tcW w:w="7187" w:type="dxa"/>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4"/>
                <w:sz w:val="21"/>
                <w:szCs w:val="21"/>
              </w:rPr>
              <w:t xml:space="preserve"> </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代表者氏名</w:t>
            </w:r>
          </w:p>
        </w:tc>
        <w:tc>
          <w:tcPr>
            <w:tcW w:w="919" w:type="dxa"/>
            <w:tcBorders>
              <w:left w:val="single" w:sz="4" w:space="0" w:color="auto"/>
              <w:bottom w:val="single" w:sz="4" w:space="0" w:color="auto"/>
            </w:tcBorders>
          </w:tcPr>
          <w:p w:rsidR="00DA21A0" w:rsidRPr="00CB63D7" w:rsidRDefault="00DA21A0" w:rsidP="00DA21A0">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 xml:space="preserve">　印</w:t>
            </w:r>
          </w:p>
        </w:tc>
        <w:tc>
          <w:tcPr>
            <w:tcW w:w="644" w:type="dxa"/>
            <w:tcBorders>
              <w:left w:val="single" w:sz="4" w:space="0" w:color="auto"/>
            </w:tcBorders>
          </w:tcPr>
          <w:p w:rsidR="00DA21A0" w:rsidRPr="00CB63D7" w:rsidRDefault="00DA21A0" w:rsidP="00DA21A0">
            <w:pPr>
              <w:pStyle w:val="ae"/>
              <w:wordWrap/>
              <w:spacing w:line="320" w:lineRule="exact"/>
              <w:ind w:left="106" w:hangingChars="50" w:hanging="106"/>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印</w:t>
            </w:r>
          </w:p>
        </w:tc>
      </w:tr>
    </w:tbl>
    <w:p w:rsidR="00FC440F" w:rsidRPr="00CB63D7" w:rsidRDefault="00FC440F" w:rsidP="00FC440F">
      <w:pPr>
        <w:pStyle w:val="ae"/>
        <w:wordWrap/>
        <w:spacing w:line="320" w:lineRule="exact"/>
        <w:rPr>
          <w:rFonts w:ascii="ＭＳ ゴシック" w:eastAsia="ＭＳ ゴシック" w:hAnsi="ＭＳ ゴシック"/>
          <w:spacing w:val="0"/>
          <w:sz w:val="21"/>
          <w:szCs w:val="21"/>
        </w:rPr>
      </w:pPr>
    </w:p>
    <w:p w:rsidR="00FC440F" w:rsidRPr="00CB63D7" w:rsidRDefault="00FC440F" w:rsidP="00FC440F">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住</w:t>
      </w: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所</w:t>
      </w:r>
    </w:p>
    <w:tbl>
      <w:tblPr>
        <w:tblW w:w="0" w:type="auto"/>
        <w:tblInd w:w="56" w:type="dxa"/>
        <w:tblLayout w:type="fixed"/>
        <w:tblCellMar>
          <w:left w:w="56" w:type="dxa"/>
          <w:right w:w="56" w:type="dxa"/>
        </w:tblCellMar>
        <w:tblLook w:val="0000" w:firstRow="0" w:lastRow="0" w:firstColumn="0" w:lastColumn="0" w:noHBand="0" w:noVBand="0"/>
      </w:tblPr>
      <w:tblGrid>
        <w:gridCol w:w="7187"/>
        <w:gridCol w:w="919"/>
        <w:gridCol w:w="644"/>
      </w:tblGrid>
      <w:tr w:rsidR="00FC440F" w:rsidRPr="00CB63D7" w:rsidTr="00212843">
        <w:trPr>
          <w:trHeight w:val="511"/>
        </w:trPr>
        <w:tc>
          <w:tcPr>
            <w:tcW w:w="7187" w:type="dxa"/>
          </w:tcPr>
          <w:p w:rsidR="00FC440F" w:rsidRPr="00CB63D7" w:rsidRDefault="00FC440F" w:rsidP="00212843">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構</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成</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員</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商号又は名称</w:t>
            </w:r>
          </w:p>
        </w:tc>
        <w:tc>
          <w:tcPr>
            <w:tcW w:w="919" w:type="dxa"/>
            <w:tcBorders>
              <w:top w:val="single" w:sz="4" w:space="0" w:color="auto"/>
              <w:left w:val="single" w:sz="4" w:space="0" w:color="auto"/>
            </w:tcBorders>
          </w:tcPr>
          <w:p w:rsidR="00FC440F" w:rsidRPr="00CB63D7" w:rsidRDefault="00FC440F" w:rsidP="00FC440F">
            <w:pPr>
              <w:pStyle w:val="ae"/>
              <w:wordWrap/>
              <w:spacing w:line="320" w:lineRule="exact"/>
              <w:ind w:firstLineChars="100" w:firstLine="217"/>
              <w:rPr>
                <w:rFonts w:ascii="ＭＳ ゴシック" w:eastAsia="ＭＳ ゴシック" w:hAnsi="ＭＳ ゴシック"/>
                <w:sz w:val="21"/>
                <w:szCs w:val="21"/>
              </w:rPr>
            </w:pPr>
          </w:p>
          <w:p w:rsidR="00FC440F" w:rsidRPr="00CB63D7" w:rsidRDefault="00FC440F" w:rsidP="00FC440F">
            <w:pPr>
              <w:pStyle w:val="ae"/>
              <w:wordWrap/>
              <w:spacing w:line="320" w:lineRule="exact"/>
              <w:ind w:firstLineChars="100" w:firstLine="217"/>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社</w:t>
            </w:r>
          </w:p>
        </w:tc>
        <w:tc>
          <w:tcPr>
            <w:tcW w:w="644" w:type="dxa"/>
            <w:tcBorders>
              <w:left w:val="single" w:sz="4" w:space="0" w:color="auto"/>
            </w:tcBorders>
          </w:tcPr>
          <w:p w:rsidR="00FC440F" w:rsidRPr="00CB63D7" w:rsidRDefault="00FC440F" w:rsidP="00212843">
            <w:pPr>
              <w:pStyle w:val="ae"/>
              <w:wordWrap/>
              <w:spacing w:line="320" w:lineRule="exact"/>
              <w:rPr>
                <w:rFonts w:ascii="ＭＳ ゴシック" w:eastAsia="ＭＳ ゴシック" w:hAnsi="ＭＳ ゴシック"/>
                <w:spacing w:val="0"/>
                <w:sz w:val="21"/>
                <w:szCs w:val="21"/>
              </w:rPr>
            </w:pPr>
          </w:p>
        </w:tc>
      </w:tr>
      <w:tr w:rsidR="00FC440F" w:rsidRPr="00CB63D7" w:rsidTr="00212843">
        <w:trPr>
          <w:trHeight w:val="511"/>
        </w:trPr>
        <w:tc>
          <w:tcPr>
            <w:tcW w:w="7187" w:type="dxa"/>
          </w:tcPr>
          <w:p w:rsidR="00FC440F" w:rsidRPr="00CB63D7" w:rsidRDefault="00FC440F" w:rsidP="00212843">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4"/>
                <w:sz w:val="21"/>
                <w:szCs w:val="21"/>
              </w:rPr>
              <w:t xml:space="preserve"> </w:t>
            </w:r>
            <w:r w:rsidRPr="00CB63D7">
              <w:rPr>
                <w:rFonts w:ascii="ＭＳ ゴシック" w:eastAsia="ＭＳ ゴシック" w:hAnsi="ＭＳ ゴシック"/>
                <w:spacing w:val="-4"/>
                <w:sz w:val="21"/>
                <w:szCs w:val="21"/>
              </w:rPr>
              <w:t xml:space="preserve">   </w:t>
            </w:r>
            <w:r w:rsidRPr="00CB63D7">
              <w:rPr>
                <w:rFonts w:ascii="ＭＳ ゴシック" w:eastAsia="ＭＳ ゴシック" w:hAnsi="ＭＳ ゴシック" w:hint="eastAsia"/>
                <w:spacing w:val="1"/>
                <w:sz w:val="21"/>
                <w:szCs w:val="21"/>
              </w:rPr>
              <w:t>代表者氏名</w:t>
            </w:r>
          </w:p>
        </w:tc>
        <w:tc>
          <w:tcPr>
            <w:tcW w:w="919" w:type="dxa"/>
            <w:tcBorders>
              <w:left w:val="single" w:sz="4" w:space="0" w:color="auto"/>
              <w:bottom w:val="single" w:sz="4" w:space="0" w:color="auto"/>
            </w:tcBorders>
          </w:tcPr>
          <w:p w:rsidR="00FC440F" w:rsidRPr="00CB63D7" w:rsidRDefault="00FC440F" w:rsidP="00212843">
            <w:pPr>
              <w:pStyle w:val="ae"/>
              <w:wordWrap/>
              <w:spacing w:line="320" w:lineRule="exact"/>
              <w:rPr>
                <w:rFonts w:ascii="ＭＳ ゴシック" w:eastAsia="ＭＳ ゴシック" w:hAnsi="ＭＳ ゴシック"/>
                <w:spacing w:val="0"/>
                <w:sz w:val="21"/>
                <w:szCs w:val="21"/>
              </w:rPr>
            </w:pPr>
            <w:r w:rsidRPr="00CB63D7">
              <w:rPr>
                <w:rFonts w:ascii="ＭＳ ゴシック" w:eastAsia="ＭＳ ゴシック" w:hAnsi="ＭＳ ゴシック" w:hint="eastAsia"/>
                <w:sz w:val="21"/>
                <w:szCs w:val="21"/>
              </w:rPr>
              <w:t xml:space="preserve">　印</w:t>
            </w:r>
          </w:p>
        </w:tc>
        <w:tc>
          <w:tcPr>
            <w:tcW w:w="644" w:type="dxa"/>
            <w:tcBorders>
              <w:left w:val="single" w:sz="4" w:space="0" w:color="auto"/>
            </w:tcBorders>
          </w:tcPr>
          <w:p w:rsidR="00FC440F" w:rsidRPr="00CB63D7" w:rsidRDefault="00FC440F" w:rsidP="00212843">
            <w:pPr>
              <w:pStyle w:val="ae"/>
              <w:wordWrap/>
              <w:spacing w:line="320" w:lineRule="exact"/>
              <w:ind w:left="106" w:hangingChars="50" w:hanging="106"/>
              <w:rPr>
                <w:rFonts w:ascii="ＭＳ ゴシック" w:eastAsia="ＭＳ ゴシック" w:hAnsi="ＭＳ ゴシック"/>
                <w:spacing w:val="0"/>
                <w:sz w:val="21"/>
                <w:szCs w:val="21"/>
              </w:rPr>
            </w:pPr>
            <w:r w:rsidRPr="00CB63D7">
              <w:rPr>
                <w:rFonts w:ascii="ＭＳ ゴシック" w:eastAsia="ＭＳ ゴシック" w:hAnsi="ＭＳ ゴシック"/>
                <w:spacing w:val="1"/>
                <w:sz w:val="21"/>
                <w:szCs w:val="21"/>
              </w:rPr>
              <w:t xml:space="preserve">   </w:t>
            </w:r>
            <w:r w:rsidRPr="00CB63D7">
              <w:rPr>
                <w:rFonts w:ascii="ＭＳ ゴシック" w:eastAsia="ＭＳ ゴシック" w:hAnsi="ＭＳ ゴシック" w:hint="eastAsia"/>
                <w:sz w:val="21"/>
                <w:szCs w:val="21"/>
              </w:rPr>
              <w:t>印</w:t>
            </w:r>
          </w:p>
        </w:tc>
      </w:tr>
    </w:tbl>
    <w:p w:rsidR="00DA21A0" w:rsidRPr="00CB63D7" w:rsidRDefault="00DA21A0" w:rsidP="00FC440F">
      <w:pPr>
        <w:rPr>
          <w:rFonts w:ascii="ＭＳ ゴシック" w:eastAsia="ＭＳ ゴシック" w:hAnsi="ＭＳ ゴシック"/>
          <w:lang w:val="ja-JP"/>
        </w:rPr>
      </w:pPr>
    </w:p>
    <w:sectPr w:rsidR="00DA21A0" w:rsidRPr="00CB63D7" w:rsidSect="00E7014C">
      <w:pgSz w:w="11906" w:h="16838" w:code="9"/>
      <w:pgMar w:top="1418" w:right="1418" w:bottom="1418" w:left="1418" w:header="720" w:footer="720" w:gutter="0"/>
      <w:cols w:space="720"/>
      <w:noEndnote/>
      <w:docGrid w:type="linesAndChars" w:linePitch="31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136" w:rsidRDefault="009F1136">
      <w:r>
        <w:separator/>
      </w:r>
    </w:p>
  </w:endnote>
  <w:endnote w:type="continuationSeparator" w:id="0">
    <w:p w:rsidR="009F1136" w:rsidRDefault="009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136" w:rsidRDefault="009F1136">
      <w:r>
        <w:rPr>
          <w:rFonts w:hAnsi="Times New Roman" w:cs="Times New Roman"/>
          <w:color w:val="auto"/>
          <w:sz w:val="2"/>
          <w:szCs w:val="2"/>
        </w:rPr>
        <w:continuationSeparator/>
      </w:r>
    </w:p>
  </w:footnote>
  <w:footnote w:type="continuationSeparator" w:id="0">
    <w:p w:rsidR="009F1136" w:rsidRDefault="009F1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11"/>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C17"/>
    <w:rsid w:val="00003468"/>
    <w:rsid w:val="00022676"/>
    <w:rsid w:val="00036F29"/>
    <w:rsid w:val="000715EC"/>
    <w:rsid w:val="00087745"/>
    <w:rsid w:val="000954B5"/>
    <w:rsid w:val="000B69C7"/>
    <w:rsid w:val="000B6D74"/>
    <w:rsid w:val="000C07AD"/>
    <w:rsid w:val="000E5EC4"/>
    <w:rsid w:val="00114180"/>
    <w:rsid w:val="00123211"/>
    <w:rsid w:val="00125B19"/>
    <w:rsid w:val="001566B5"/>
    <w:rsid w:val="0017184A"/>
    <w:rsid w:val="00181973"/>
    <w:rsid w:val="00205E59"/>
    <w:rsid w:val="00210105"/>
    <w:rsid w:val="00210AAD"/>
    <w:rsid w:val="00212843"/>
    <w:rsid w:val="0021481E"/>
    <w:rsid w:val="00231BBF"/>
    <w:rsid w:val="00237F18"/>
    <w:rsid w:val="002441D0"/>
    <w:rsid w:val="00277500"/>
    <w:rsid w:val="00295098"/>
    <w:rsid w:val="002F0C2C"/>
    <w:rsid w:val="003149A7"/>
    <w:rsid w:val="00320EE0"/>
    <w:rsid w:val="00332B86"/>
    <w:rsid w:val="00357667"/>
    <w:rsid w:val="003627D1"/>
    <w:rsid w:val="00384270"/>
    <w:rsid w:val="00387E7E"/>
    <w:rsid w:val="00391C17"/>
    <w:rsid w:val="003B72C9"/>
    <w:rsid w:val="003E5F09"/>
    <w:rsid w:val="003F20E8"/>
    <w:rsid w:val="00462B1E"/>
    <w:rsid w:val="00467071"/>
    <w:rsid w:val="0047440A"/>
    <w:rsid w:val="004A5A64"/>
    <w:rsid w:val="004D2DE0"/>
    <w:rsid w:val="004D4DC5"/>
    <w:rsid w:val="004E62A3"/>
    <w:rsid w:val="005441C1"/>
    <w:rsid w:val="0054604F"/>
    <w:rsid w:val="0055331B"/>
    <w:rsid w:val="0057215D"/>
    <w:rsid w:val="00585687"/>
    <w:rsid w:val="00590696"/>
    <w:rsid w:val="005D0FEB"/>
    <w:rsid w:val="005D1706"/>
    <w:rsid w:val="005E2174"/>
    <w:rsid w:val="00617BEE"/>
    <w:rsid w:val="00622944"/>
    <w:rsid w:val="006402DB"/>
    <w:rsid w:val="0067712F"/>
    <w:rsid w:val="00686B18"/>
    <w:rsid w:val="006B2872"/>
    <w:rsid w:val="006E73FB"/>
    <w:rsid w:val="00702E7C"/>
    <w:rsid w:val="0074131B"/>
    <w:rsid w:val="007516ED"/>
    <w:rsid w:val="0076093F"/>
    <w:rsid w:val="0078246E"/>
    <w:rsid w:val="00841F23"/>
    <w:rsid w:val="008B42B3"/>
    <w:rsid w:val="008E060F"/>
    <w:rsid w:val="008E0BE1"/>
    <w:rsid w:val="008E1BCE"/>
    <w:rsid w:val="008E4443"/>
    <w:rsid w:val="00936050"/>
    <w:rsid w:val="00942233"/>
    <w:rsid w:val="00962BF4"/>
    <w:rsid w:val="00967038"/>
    <w:rsid w:val="00997CBA"/>
    <w:rsid w:val="009B0DB3"/>
    <w:rsid w:val="009F1136"/>
    <w:rsid w:val="00A14E08"/>
    <w:rsid w:val="00A224B2"/>
    <w:rsid w:val="00A3606B"/>
    <w:rsid w:val="00AA121C"/>
    <w:rsid w:val="00AA2EA8"/>
    <w:rsid w:val="00AC5DCC"/>
    <w:rsid w:val="00AD5CDF"/>
    <w:rsid w:val="00AE5BA1"/>
    <w:rsid w:val="00B10644"/>
    <w:rsid w:val="00B16E93"/>
    <w:rsid w:val="00B4593C"/>
    <w:rsid w:val="00B46DF9"/>
    <w:rsid w:val="00BB31B7"/>
    <w:rsid w:val="00BB4EBE"/>
    <w:rsid w:val="00BD3B86"/>
    <w:rsid w:val="00BF1C73"/>
    <w:rsid w:val="00BF41E6"/>
    <w:rsid w:val="00C269C2"/>
    <w:rsid w:val="00C732E2"/>
    <w:rsid w:val="00C86BFC"/>
    <w:rsid w:val="00CA44BD"/>
    <w:rsid w:val="00CB5815"/>
    <w:rsid w:val="00CC1014"/>
    <w:rsid w:val="00CC4A94"/>
    <w:rsid w:val="00CF4767"/>
    <w:rsid w:val="00D02565"/>
    <w:rsid w:val="00D32326"/>
    <w:rsid w:val="00D50167"/>
    <w:rsid w:val="00D64FD2"/>
    <w:rsid w:val="00D91CC0"/>
    <w:rsid w:val="00DA21A0"/>
    <w:rsid w:val="00DD457F"/>
    <w:rsid w:val="00DF3E4A"/>
    <w:rsid w:val="00E175FF"/>
    <w:rsid w:val="00E22A5F"/>
    <w:rsid w:val="00E7014C"/>
    <w:rsid w:val="00EC069B"/>
    <w:rsid w:val="00ED6D2E"/>
    <w:rsid w:val="00F27323"/>
    <w:rsid w:val="00F4290C"/>
    <w:rsid w:val="00F5556C"/>
    <w:rsid w:val="00F57DB9"/>
    <w:rsid w:val="00F914C8"/>
    <w:rsid w:val="00F927B1"/>
    <w:rsid w:val="00FA354E"/>
    <w:rsid w:val="00FB1E14"/>
    <w:rsid w:val="00FC440F"/>
    <w:rsid w:val="00FC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basedOn w:val="a0"/>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basedOn w:val="a0"/>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basedOn w:val="a0"/>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basedOn w:val="a0"/>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７"/>
    <w:rsid w:val="00DA21A0"/>
    <w:pPr>
      <w:widowControl w:val="0"/>
      <w:wordWrap w:val="0"/>
      <w:autoSpaceDE w:val="0"/>
      <w:autoSpaceDN w:val="0"/>
      <w:adjustRightInd w:val="0"/>
      <w:spacing w:line="341" w:lineRule="atLeast"/>
      <w:jc w:val="both"/>
    </w:pPr>
    <w:rPr>
      <w:rFonts w:ascii="ＭＳ 明朝" w:hAnsi="Century"/>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1C17"/>
    <w:pPr>
      <w:tabs>
        <w:tab w:val="center" w:pos="4252"/>
        <w:tab w:val="right" w:pos="8504"/>
      </w:tabs>
      <w:snapToGrid w:val="0"/>
    </w:pPr>
  </w:style>
  <w:style w:type="character" w:customStyle="1" w:styleId="a4">
    <w:name w:val="ヘッダー (文字)"/>
    <w:basedOn w:val="a0"/>
    <w:link w:val="a3"/>
    <w:uiPriority w:val="99"/>
    <w:semiHidden/>
    <w:locked/>
    <w:rsid w:val="00391C17"/>
    <w:rPr>
      <w:rFonts w:ascii="ＭＳ 明朝" w:eastAsia="ＭＳ 明朝" w:cs="ＭＳ 明朝"/>
      <w:color w:val="000000"/>
      <w:kern w:val="0"/>
      <w:sz w:val="21"/>
      <w:szCs w:val="21"/>
    </w:rPr>
  </w:style>
  <w:style w:type="paragraph" w:styleId="a5">
    <w:name w:val="footer"/>
    <w:basedOn w:val="a"/>
    <w:link w:val="a6"/>
    <w:uiPriority w:val="99"/>
    <w:semiHidden/>
    <w:unhideWhenUsed/>
    <w:rsid w:val="00391C17"/>
    <w:pPr>
      <w:tabs>
        <w:tab w:val="center" w:pos="4252"/>
        <w:tab w:val="right" w:pos="8504"/>
      </w:tabs>
      <w:snapToGrid w:val="0"/>
    </w:pPr>
  </w:style>
  <w:style w:type="character" w:customStyle="1" w:styleId="a6">
    <w:name w:val="フッター (文字)"/>
    <w:basedOn w:val="a0"/>
    <w:link w:val="a5"/>
    <w:uiPriority w:val="99"/>
    <w:semiHidden/>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basedOn w:val="a0"/>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basedOn w:val="a0"/>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CA0C-AADE-4397-95BC-88FC2878E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埼玉県</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creator>埼玉県</dc:creator>
  <cp:lastModifiedBy>Hewlett-Packard Company</cp:lastModifiedBy>
  <cp:revision>10</cp:revision>
  <cp:lastPrinted>2019-09-19T23:53:00Z</cp:lastPrinted>
  <dcterms:created xsi:type="dcterms:W3CDTF">2018-05-29T23:49:00Z</dcterms:created>
  <dcterms:modified xsi:type="dcterms:W3CDTF">2020-03-30T00:36:00Z</dcterms:modified>
</cp:coreProperties>
</file>